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06D33" w14:textId="77777777" w:rsidR="00ED599F" w:rsidRPr="00847A2A" w:rsidRDefault="00826A95" w:rsidP="00ED599F">
      <w:pPr>
        <w:pStyle w:val="normtext3"/>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b/>
          <w:sz w:val="32"/>
          <w:szCs w:val="32"/>
          <w:lang w:val="fr-BE"/>
        </w:rPr>
      </w:pPr>
      <w:r w:rsidRPr="00847A2A">
        <w:rPr>
          <w:rFonts w:ascii="Arial" w:hAnsi="Arial" w:cs="Arial"/>
          <w:b/>
          <w:sz w:val="32"/>
          <w:szCs w:val="32"/>
          <w:lang w:val="fr-BE"/>
        </w:rPr>
        <w:t>8 nouvelles</w:t>
      </w:r>
      <w:r w:rsidR="00ED599F" w:rsidRPr="00847A2A">
        <w:rPr>
          <w:rFonts w:ascii="Arial" w:hAnsi="Arial" w:cs="Arial"/>
          <w:b/>
          <w:sz w:val="32"/>
          <w:szCs w:val="32"/>
          <w:lang w:val="fr-BE"/>
        </w:rPr>
        <w:t xml:space="preserve"> mesures pour </w:t>
      </w:r>
      <w:r w:rsidR="00442607">
        <w:rPr>
          <w:rFonts w:ascii="Arial" w:hAnsi="Arial" w:cs="Arial"/>
          <w:b/>
          <w:sz w:val="32"/>
          <w:szCs w:val="32"/>
          <w:lang w:val="fr-BE"/>
        </w:rPr>
        <w:t xml:space="preserve">soutenir </w:t>
      </w:r>
      <w:r w:rsidR="00ED599F" w:rsidRPr="00847A2A">
        <w:rPr>
          <w:rFonts w:ascii="Arial" w:hAnsi="Arial" w:cs="Arial"/>
          <w:b/>
          <w:sz w:val="32"/>
          <w:szCs w:val="32"/>
          <w:lang w:val="fr-BE"/>
        </w:rPr>
        <w:t>les milieux d’accueil et les familles</w:t>
      </w:r>
    </w:p>
    <w:p w14:paraId="45EA339E" w14:textId="77777777" w:rsidR="00ED599F" w:rsidRPr="00847A2A" w:rsidRDefault="00ED599F" w:rsidP="00ED599F">
      <w:pPr>
        <w:pStyle w:val="normtext3"/>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i/>
          <w:lang w:val="fr-BE"/>
        </w:rPr>
      </w:pPr>
      <w:r w:rsidRPr="00847A2A">
        <w:rPr>
          <w:rFonts w:ascii="Arial" w:hAnsi="Arial" w:cs="Arial"/>
          <w:i/>
          <w:lang w:val="fr-BE"/>
        </w:rPr>
        <w:t xml:space="preserve">Communiqué de presse </w:t>
      </w:r>
    </w:p>
    <w:p w14:paraId="44CB0911" w14:textId="77777777" w:rsidR="00ED599F" w:rsidRDefault="00ED599F" w:rsidP="00EB72FC">
      <w:pPr>
        <w:pStyle w:val="normtext3"/>
        <w:numPr>
          <w:ilvl w:val="0"/>
          <w:numId w:val="0"/>
        </w:numPr>
        <w:jc w:val="both"/>
        <w:rPr>
          <w:rFonts w:ascii="Trebuchet MS" w:hAnsi="Trebuchet MS"/>
          <w:lang w:val="fr-BE"/>
        </w:rPr>
      </w:pPr>
    </w:p>
    <w:p w14:paraId="3C27B4C2" w14:textId="77777777" w:rsidR="00ED599F" w:rsidRDefault="00ED599F" w:rsidP="00EB72FC">
      <w:pPr>
        <w:pStyle w:val="normtext3"/>
        <w:numPr>
          <w:ilvl w:val="0"/>
          <w:numId w:val="0"/>
        </w:numPr>
        <w:jc w:val="both"/>
        <w:rPr>
          <w:rFonts w:ascii="Trebuchet MS" w:hAnsi="Trebuchet MS"/>
          <w:lang w:val="fr-BE"/>
        </w:rPr>
      </w:pPr>
    </w:p>
    <w:p w14:paraId="5A4E3950" w14:textId="77777777" w:rsidR="00EB72FC" w:rsidRPr="00847A2A" w:rsidRDefault="00EB72FC" w:rsidP="00EB72FC">
      <w:pPr>
        <w:pStyle w:val="normtext3"/>
        <w:numPr>
          <w:ilvl w:val="0"/>
          <w:numId w:val="0"/>
        </w:numPr>
        <w:jc w:val="both"/>
        <w:rPr>
          <w:rFonts w:ascii="Arial" w:hAnsi="Arial" w:cs="Arial"/>
          <w:sz w:val="24"/>
          <w:szCs w:val="24"/>
          <w:lang w:val="fr-BE"/>
        </w:rPr>
      </w:pPr>
      <w:r w:rsidRPr="00847A2A">
        <w:rPr>
          <w:rFonts w:ascii="Arial" w:hAnsi="Arial" w:cs="Arial"/>
          <w:sz w:val="24"/>
          <w:szCs w:val="24"/>
          <w:lang w:val="fr-BE"/>
        </w:rPr>
        <w:t>Depuis le début de la crise du Covid-19, l’ONE et le Gouvernement de la Fédération Wallonie-Bruxelles ont pris des mesures pour soutenir les familles et les milieux d’accueil. Du 16 mars au 4 mai, la fréquentation des milieux d’accueil a chuté en raison du confinement. Face à cette situation, le Gouvernement a décidé</w:t>
      </w:r>
      <w:r w:rsidR="00222668">
        <w:rPr>
          <w:rFonts w:ascii="Arial" w:hAnsi="Arial" w:cs="Arial"/>
          <w:sz w:val="24"/>
          <w:szCs w:val="24"/>
          <w:lang w:val="fr-BE"/>
        </w:rPr>
        <w:t>,</w:t>
      </w:r>
      <w:r w:rsidRPr="00847A2A">
        <w:rPr>
          <w:rFonts w:ascii="Arial" w:hAnsi="Arial" w:cs="Arial"/>
          <w:sz w:val="24"/>
          <w:szCs w:val="24"/>
          <w:lang w:val="fr-BE"/>
        </w:rPr>
        <w:t xml:space="preserve"> d’une part</w:t>
      </w:r>
      <w:r w:rsidR="00222668">
        <w:rPr>
          <w:rFonts w:ascii="Arial" w:hAnsi="Arial" w:cs="Arial"/>
          <w:sz w:val="24"/>
          <w:szCs w:val="24"/>
          <w:lang w:val="fr-BE"/>
        </w:rPr>
        <w:t>,</w:t>
      </w:r>
      <w:r w:rsidRPr="00847A2A">
        <w:rPr>
          <w:rFonts w:ascii="Arial" w:hAnsi="Arial" w:cs="Arial"/>
          <w:sz w:val="24"/>
          <w:szCs w:val="24"/>
          <w:lang w:val="fr-BE"/>
        </w:rPr>
        <w:t xml:space="preserve"> de suspendre la participation financière des parents et</w:t>
      </w:r>
      <w:r w:rsidR="00222668">
        <w:rPr>
          <w:rFonts w:ascii="Arial" w:hAnsi="Arial" w:cs="Arial"/>
          <w:sz w:val="24"/>
          <w:szCs w:val="24"/>
          <w:lang w:val="fr-BE"/>
        </w:rPr>
        <w:t>,</w:t>
      </w:r>
      <w:r w:rsidRPr="00847A2A">
        <w:rPr>
          <w:rFonts w:ascii="Arial" w:hAnsi="Arial" w:cs="Arial"/>
          <w:sz w:val="24"/>
          <w:szCs w:val="24"/>
          <w:lang w:val="fr-BE"/>
        </w:rPr>
        <w:t xml:space="preserve"> d’autre part</w:t>
      </w:r>
      <w:r w:rsidR="00222668">
        <w:rPr>
          <w:rFonts w:ascii="Arial" w:hAnsi="Arial" w:cs="Arial"/>
          <w:sz w:val="24"/>
          <w:szCs w:val="24"/>
          <w:lang w:val="fr-BE"/>
        </w:rPr>
        <w:t>,</w:t>
      </w:r>
      <w:r w:rsidRPr="00847A2A">
        <w:rPr>
          <w:rFonts w:ascii="Arial" w:hAnsi="Arial" w:cs="Arial"/>
          <w:sz w:val="24"/>
          <w:szCs w:val="24"/>
          <w:lang w:val="fr-BE"/>
        </w:rPr>
        <w:t xml:space="preserve"> </w:t>
      </w:r>
      <w:r w:rsidR="003D5068" w:rsidRPr="00847A2A">
        <w:rPr>
          <w:rFonts w:ascii="Arial" w:hAnsi="Arial" w:cs="Arial"/>
          <w:sz w:val="24"/>
          <w:szCs w:val="24"/>
          <w:lang w:val="fr-BE"/>
        </w:rPr>
        <w:t>d’</w:t>
      </w:r>
      <w:r w:rsidR="003D5068">
        <w:rPr>
          <w:rFonts w:ascii="Arial" w:hAnsi="Arial" w:cs="Arial"/>
          <w:sz w:val="24"/>
          <w:szCs w:val="24"/>
          <w:lang w:val="fr-BE"/>
        </w:rPr>
        <w:t>octroyer</w:t>
      </w:r>
      <w:r w:rsidR="003D5068" w:rsidRPr="00847A2A">
        <w:rPr>
          <w:rFonts w:ascii="Arial" w:hAnsi="Arial" w:cs="Arial"/>
          <w:sz w:val="24"/>
          <w:szCs w:val="24"/>
          <w:lang w:val="fr-BE"/>
        </w:rPr>
        <w:t xml:space="preserve"> </w:t>
      </w:r>
      <w:r w:rsidRPr="00847A2A">
        <w:rPr>
          <w:rFonts w:ascii="Arial" w:hAnsi="Arial" w:cs="Arial"/>
          <w:sz w:val="24"/>
          <w:szCs w:val="24"/>
          <w:lang w:val="fr-BE"/>
        </w:rPr>
        <w:t>des indem</w:t>
      </w:r>
      <w:r w:rsidR="00222668">
        <w:rPr>
          <w:rFonts w:ascii="Arial" w:hAnsi="Arial" w:cs="Arial"/>
          <w:sz w:val="24"/>
          <w:szCs w:val="24"/>
          <w:lang w:val="fr-BE"/>
        </w:rPr>
        <w:t>n</w:t>
      </w:r>
      <w:r w:rsidRPr="00847A2A">
        <w:rPr>
          <w:rFonts w:ascii="Arial" w:hAnsi="Arial" w:cs="Arial"/>
          <w:sz w:val="24"/>
          <w:szCs w:val="24"/>
          <w:lang w:val="fr-BE"/>
        </w:rPr>
        <w:t>nités aux milieux</w:t>
      </w:r>
      <w:r w:rsidR="00442607">
        <w:rPr>
          <w:rFonts w:ascii="Arial" w:hAnsi="Arial" w:cs="Arial"/>
          <w:sz w:val="24"/>
          <w:szCs w:val="24"/>
          <w:lang w:val="fr-BE"/>
        </w:rPr>
        <w:t xml:space="preserve"> d’accueil</w:t>
      </w:r>
      <w:r w:rsidR="00222668">
        <w:rPr>
          <w:rFonts w:ascii="Arial" w:hAnsi="Arial" w:cs="Arial"/>
          <w:sz w:val="24"/>
          <w:szCs w:val="24"/>
          <w:lang w:val="fr-BE"/>
        </w:rPr>
        <w:t>, subventionnés et non subventionnés</w:t>
      </w:r>
      <w:r w:rsidRPr="00847A2A">
        <w:rPr>
          <w:rFonts w:ascii="Arial" w:hAnsi="Arial" w:cs="Arial"/>
          <w:sz w:val="24"/>
          <w:szCs w:val="24"/>
          <w:lang w:val="fr-BE"/>
        </w:rPr>
        <w:t xml:space="preserve">. </w:t>
      </w:r>
    </w:p>
    <w:p w14:paraId="05F98CCE" w14:textId="77777777" w:rsidR="00EB72FC" w:rsidRPr="00847A2A" w:rsidRDefault="00EB72FC" w:rsidP="00EB72FC">
      <w:pPr>
        <w:pStyle w:val="normtext3"/>
        <w:numPr>
          <w:ilvl w:val="0"/>
          <w:numId w:val="0"/>
        </w:numPr>
        <w:jc w:val="both"/>
        <w:rPr>
          <w:rFonts w:ascii="Arial" w:hAnsi="Arial" w:cs="Arial"/>
          <w:sz w:val="24"/>
          <w:szCs w:val="24"/>
          <w:lang w:val="fr-BE"/>
        </w:rPr>
      </w:pPr>
    </w:p>
    <w:p w14:paraId="519B6D0A" w14:textId="7F21BD26" w:rsidR="00EB72FC" w:rsidRDefault="00EB72FC" w:rsidP="00EB72FC">
      <w:pPr>
        <w:pStyle w:val="normtext3"/>
        <w:numPr>
          <w:ilvl w:val="0"/>
          <w:numId w:val="0"/>
        </w:numPr>
        <w:jc w:val="both"/>
        <w:rPr>
          <w:rFonts w:ascii="Arial" w:hAnsi="Arial" w:cs="Arial"/>
          <w:sz w:val="24"/>
          <w:szCs w:val="24"/>
          <w:lang w:val="fr-BE"/>
        </w:rPr>
      </w:pPr>
      <w:r w:rsidRPr="00847A2A">
        <w:rPr>
          <w:rFonts w:ascii="Arial" w:hAnsi="Arial" w:cs="Arial"/>
          <w:sz w:val="24"/>
          <w:szCs w:val="24"/>
          <w:lang w:val="fr-BE"/>
        </w:rPr>
        <w:t>Suite aux décisions prises par le</w:t>
      </w:r>
      <w:r w:rsidR="00137465" w:rsidRPr="00847A2A">
        <w:rPr>
          <w:rFonts w:ascii="Arial" w:hAnsi="Arial" w:cs="Arial"/>
          <w:sz w:val="24"/>
          <w:szCs w:val="24"/>
          <w:lang w:val="fr-BE"/>
        </w:rPr>
        <w:t xml:space="preserve"> Conseil National de Sécurité concernant la reprise des activités professionnelles à partir du 4 mai, le taux de fréquentation des milieux d’accueil est reparti progressivement à la hausse. Dans ce contexte, le Gouvernement </w:t>
      </w:r>
      <w:r w:rsidR="003D5068">
        <w:rPr>
          <w:rFonts w:ascii="Arial" w:hAnsi="Arial" w:cs="Arial"/>
          <w:sz w:val="24"/>
          <w:szCs w:val="24"/>
          <w:lang w:val="fr-BE"/>
        </w:rPr>
        <w:t>a</w:t>
      </w:r>
      <w:r w:rsidR="003D5068" w:rsidRPr="00847A2A">
        <w:rPr>
          <w:rFonts w:ascii="Arial" w:hAnsi="Arial" w:cs="Arial"/>
          <w:sz w:val="24"/>
          <w:szCs w:val="24"/>
          <w:lang w:val="fr-BE"/>
        </w:rPr>
        <w:t xml:space="preserve"> </w:t>
      </w:r>
      <w:r w:rsidR="00137465" w:rsidRPr="00847A2A">
        <w:rPr>
          <w:rFonts w:ascii="Arial" w:hAnsi="Arial" w:cs="Arial"/>
          <w:sz w:val="24"/>
          <w:szCs w:val="24"/>
          <w:lang w:val="fr-BE"/>
        </w:rPr>
        <w:t>décidé de continuer à soutenir les milieux d’accueil et les parents jusqu’au 18 mai dans une logique de reprise progressive. D’autre part, l’ONE a transmis des recommandations sanitaires renforcées aux milieux d’accueil et</w:t>
      </w:r>
      <w:r w:rsidR="003D5068">
        <w:rPr>
          <w:rFonts w:ascii="Arial" w:hAnsi="Arial" w:cs="Arial"/>
          <w:sz w:val="24"/>
          <w:szCs w:val="24"/>
          <w:lang w:val="fr-BE"/>
        </w:rPr>
        <w:t xml:space="preserve"> </w:t>
      </w:r>
      <w:r w:rsidR="00222668">
        <w:rPr>
          <w:rFonts w:ascii="Arial" w:hAnsi="Arial" w:cs="Arial"/>
          <w:sz w:val="24"/>
          <w:szCs w:val="24"/>
          <w:lang w:val="fr-BE"/>
        </w:rPr>
        <w:t>s’est engagé à le</w:t>
      </w:r>
      <w:r w:rsidR="003D5068">
        <w:rPr>
          <w:rFonts w:ascii="Arial" w:hAnsi="Arial" w:cs="Arial"/>
          <w:sz w:val="24"/>
          <w:szCs w:val="24"/>
          <w:lang w:val="fr-BE"/>
        </w:rPr>
        <w:t>ur</w:t>
      </w:r>
      <w:r w:rsidR="00137465" w:rsidRPr="00847A2A">
        <w:rPr>
          <w:rFonts w:ascii="Arial" w:hAnsi="Arial" w:cs="Arial"/>
          <w:sz w:val="24"/>
          <w:szCs w:val="24"/>
          <w:lang w:val="fr-BE"/>
        </w:rPr>
        <w:t xml:space="preserve"> fournir progressivement du matériel </w:t>
      </w:r>
      <w:r w:rsidR="008D2F28">
        <w:rPr>
          <w:rFonts w:ascii="Arial" w:hAnsi="Arial" w:cs="Arial"/>
          <w:sz w:val="24"/>
          <w:szCs w:val="24"/>
          <w:lang w:val="fr-BE"/>
        </w:rPr>
        <w:t>de protection et d’hygiène</w:t>
      </w:r>
      <w:r w:rsidR="00137465" w:rsidRPr="00847A2A">
        <w:rPr>
          <w:rFonts w:ascii="Arial" w:hAnsi="Arial" w:cs="Arial"/>
          <w:sz w:val="24"/>
          <w:szCs w:val="24"/>
          <w:lang w:val="fr-BE"/>
        </w:rPr>
        <w:t xml:space="preserve">. </w:t>
      </w:r>
    </w:p>
    <w:p w14:paraId="52B2E6EF" w14:textId="77777777" w:rsidR="00E96F8B" w:rsidRPr="00847A2A" w:rsidRDefault="00E96F8B" w:rsidP="00EB72FC">
      <w:pPr>
        <w:pStyle w:val="normtext3"/>
        <w:numPr>
          <w:ilvl w:val="0"/>
          <w:numId w:val="0"/>
        </w:numPr>
        <w:jc w:val="both"/>
        <w:rPr>
          <w:rFonts w:ascii="Arial" w:hAnsi="Arial" w:cs="Arial"/>
          <w:sz w:val="24"/>
          <w:szCs w:val="24"/>
          <w:lang w:val="fr-BE"/>
        </w:rPr>
      </w:pPr>
    </w:p>
    <w:p w14:paraId="3452318C" w14:textId="77777777" w:rsidR="00137465" w:rsidRDefault="00E96F8B" w:rsidP="00EB72FC">
      <w:pPr>
        <w:pStyle w:val="normtext3"/>
        <w:numPr>
          <w:ilvl w:val="0"/>
          <w:numId w:val="0"/>
        </w:numPr>
        <w:jc w:val="both"/>
        <w:rPr>
          <w:rFonts w:ascii="Arial" w:hAnsi="Arial" w:cs="Arial"/>
          <w:sz w:val="24"/>
          <w:szCs w:val="24"/>
          <w:lang w:val="fr-BE"/>
        </w:rPr>
      </w:pPr>
      <w:r>
        <w:rPr>
          <w:rFonts w:ascii="Arial" w:hAnsi="Arial" w:cs="Arial"/>
          <w:sz w:val="24"/>
          <w:szCs w:val="24"/>
          <w:lang w:val="fr-BE"/>
        </w:rPr>
        <w:t>Ces mesures de soutien représentent</w:t>
      </w:r>
      <w:r w:rsidRPr="00847A2A">
        <w:rPr>
          <w:rFonts w:ascii="Arial" w:hAnsi="Arial" w:cs="Arial"/>
          <w:sz w:val="24"/>
          <w:szCs w:val="24"/>
          <w:lang w:val="fr-BE"/>
        </w:rPr>
        <w:t xml:space="preserve"> un montant global de 18 millions d’euros</w:t>
      </w:r>
      <w:r>
        <w:rPr>
          <w:rFonts w:ascii="Arial" w:hAnsi="Arial" w:cs="Arial"/>
          <w:sz w:val="24"/>
          <w:szCs w:val="24"/>
          <w:lang w:val="fr-BE"/>
        </w:rPr>
        <w:t>.</w:t>
      </w:r>
    </w:p>
    <w:p w14:paraId="50438FB7" w14:textId="77777777" w:rsidR="00E96F8B" w:rsidRPr="00847A2A" w:rsidRDefault="00E96F8B" w:rsidP="00EB72FC">
      <w:pPr>
        <w:pStyle w:val="normtext3"/>
        <w:numPr>
          <w:ilvl w:val="0"/>
          <w:numId w:val="0"/>
        </w:numPr>
        <w:jc w:val="both"/>
        <w:rPr>
          <w:rFonts w:ascii="Arial" w:hAnsi="Arial" w:cs="Arial"/>
          <w:sz w:val="24"/>
          <w:szCs w:val="24"/>
          <w:lang w:val="fr-BE"/>
        </w:rPr>
      </w:pPr>
    </w:p>
    <w:p w14:paraId="4AED40BD" w14:textId="795EE3C9" w:rsidR="00826A95" w:rsidRPr="00847A2A" w:rsidRDefault="00826A95" w:rsidP="00826A95">
      <w:pPr>
        <w:pStyle w:val="paragraph"/>
        <w:spacing w:before="0" w:beforeAutospacing="0" w:after="0" w:afterAutospacing="0"/>
        <w:jc w:val="both"/>
        <w:textAlignment w:val="baseline"/>
        <w:rPr>
          <w:rStyle w:val="normaltextrun"/>
          <w:rFonts w:ascii="Arial" w:hAnsi="Arial" w:cs="Arial"/>
        </w:rPr>
      </w:pPr>
      <w:r w:rsidRPr="00847A2A">
        <w:rPr>
          <w:rStyle w:val="normaltextrun"/>
          <w:rFonts w:ascii="Arial" w:hAnsi="Arial" w:cs="Arial"/>
        </w:rPr>
        <w:t>L’objectif général est et reste de soutenir le retour en sécurité des enfants en milieux d’accueil pour que ceux-ci puissent y bénéficier des avantages d’un accueil de qualité</w:t>
      </w:r>
      <w:r w:rsidR="00442607">
        <w:rPr>
          <w:rStyle w:val="normaltextrun"/>
          <w:rFonts w:ascii="Arial" w:hAnsi="Arial" w:cs="Arial"/>
        </w:rPr>
        <w:t xml:space="preserve">. On sait l’importance du rôle des </w:t>
      </w:r>
      <w:r w:rsidR="00CE713C">
        <w:rPr>
          <w:rStyle w:val="normaltextrun"/>
          <w:rFonts w:ascii="Arial" w:hAnsi="Arial" w:cs="Arial"/>
        </w:rPr>
        <w:t>milieux d’accueil</w:t>
      </w:r>
      <w:r w:rsidR="00442607">
        <w:rPr>
          <w:rStyle w:val="normaltextrun"/>
          <w:rFonts w:ascii="Arial" w:hAnsi="Arial" w:cs="Arial"/>
        </w:rPr>
        <w:t xml:space="preserve"> en matière de bien-être et de développement des enfants. Un milieu d’accueil constitue un cadre d’épanouissement privilégié</w:t>
      </w:r>
      <w:r w:rsidR="00222668">
        <w:rPr>
          <w:rStyle w:val="normaltextrun"/>
          <w:rFonts w:ascii="Arial" w:hAnsi="Arial" w:cs="Arial"/>
        </w:rPr>
        <w:t xml:space="preserve"> notamment </w:t>
      </w:r>
      <w:r w:rsidR="00442607">
        <w:rPr>
          <w:rStyle w:val="normaltextrun"/>
          <w:rFonts w:ascii="Arial" w:hAnsi="Arial" w:cs="Arial"/>
        </w:rPr>
        <w:t xml:space="preserve">sur </w:t>
      </w:r>
      <w:r w:rsidR="00222668">
        <w:rPr>
          <w:rStyle w:val="normaltextrun"/>
          <w:rFonts w:ascii="Arial" w:hAnsi="Arial" w:cs="Arial"/>
        </w:rPr>
        <w:t xml:space="preserve">le plan psycho-social, </w:t>
      </w:r>
      <w:r w:rsidR="00442607">
        <w:rPr>
          <w:rStyle w:val="normaltextrun"/>
          <w:rFonts w:ascii="Arial" w:hAnsi="Arial" w:cs="Arial"/>
        </w:rPr>
        <w:t>par les</w:t>
      </w:r>
      <w:r w:rsidR="00222668">
        <w:rPr>
          <w:rStyle w:val="normaltextrun"/>
          <w:rFonts w:ascii="Arial" w:hAnsi="Arial" w:cs="Arial"/>
        </w:rPr>
        <w:t xml:space="preserve"> interactions avec les autres enfants, </w:t>
      </w:r>
      <w:r w:rsidR="00442607">
        <w:rPr>
          <w:rStyle w:val="normaltextrun"/>
          <w:rFonts w:ascii="Arial" w:hAnsi="Arial" w:cs="Arial"/>
        </w:rPr>
        <w:t>par la qualité du</w:t>
      </w:r>
      <w:r w:rsidR="00222668">
        <w:rPr>
          <w:rStyle w:val="normaltextrun"/>
          <w:rFonts w:ascii="Arial" w:hAnsi="Arial" w:cs="Arial"/>
        </w:rPr>
        <w:t xml:space="preserve"> personnel accueillant et l’environnement du milieu d’accueil</w:t>
      </w:r>
      <w:r w:rsidRPr="00847A2A">
        <w:rPr>
          <w:rStyle w:val="normaltextrun"/>
          <w:rFonts w:ascii="Arial" w:hAnsi="Arial" w:cs="Arial"/>
        </w:rPr>
        <w:t xml:space="preserve">. Ce point est particulièrement important pour les enfants issus de familles en situation de vulnérabilités. </w:t>
      </w:r>
    </w:p>
    <w:p w14:paraId="0AD963A9" w14:textId="77777777" w:rsidR="00826A95" w:rsidRPr="00847A2A" w:rsidRDefault="00826A95" w:rsidP="00826A95">
      <w:pPr>
        <w:pStyle w:val="paragraph"/>
        <w:spacing w:before="0" w:beforeAutospacing="0" w:after="0" w:afterAutospacing="0"/>
        <w:jc w:val="both"/>
        <w:textAlignment w:val="baseline"/>
        <w:rPr>
          <w:rStyle w:val="normaltextrun"/>
          <w:rFonts w:ascii="Arial" w:hAnsi="Arial" w:cs="Arial"/>
        </w:rPr>
      </w:pPr>
    </w:p>
    <w:p w14:paraId="50D10B6E" w14:textId="414B98BB" w:rsidR="00826A95" w:rsidRPr="00844F09" w:rsidRDefault="00137465" w:rsidP="00EB72FC">
      <w:pPr>
        <w:pStyle w:val="normtext3"/>
        <w:numPr>
          <w:ilvl w:val="0"/>
          <w:numId w:val="0"/>
        </w:numPr>
        <w:jc w:val="both"/>
        <w:rPr>
          <w:rFonts w:ascii="Arial" w:hAnsi="Arial" w:cs="Arial"/>
          <w:sz w:val="24"/>
          <w:szCs w:val="24"/>
          <w:lang w:val="fr-BE"/>
        </w:rPr>
      </w:pPr>
      <w:r w:rsidRPr="00847A2A">
        <w:rPr>
          <w:rFonts w:ascii="Arial" w:hAnsi="Arial" w:cs="Arial"/>
          <w:sz w:val="24"/>
          <w:szCs w:val="24"/>
          <w:lang w:val="fr-BE"/>
        </w:rPr>
        <w:t>Plusieurs questions et inquiétudes légitimes</w:t>
      </w:r>
      <w:r w:rsidR="00222668">
        <w:rPr>
          <w:rFonts w:ascii="Arial" w:hAnsi="Arial" w:cs="Arial"/>
          <w:sz w:val="24"/>
          <w:szCs w:val="24"/>
          <w:lang w:val="fr-BE"/>
        </w:rPr>
        <w:t>, exprimées notamment lors des concertations menées avec le secteur (syndicats, fédérations</w:t>
      </w:r>
      <w:r w:rsidR="002E1FB6">
        <w:rPr>
          <w:rFonts w:ascii="Arial" w:hAnsi="Arial" w:cs="Arial"/>
          <w:sz w:val="24"/>
          <w:szCs w:val="24"/>
          <w:lang w:val="fr-BE"/>
        </w:rPr>
        <w:t xml:space="preserve">, </w:t>
      </w:r>
      <w:r w:rsidR="00CE713C">
        <w:rPr>
          <w:rFonts w:ascii="Arial" w:hAnsi="Arial" w:cs="Arial"/>
          <w:sz w:val="24"/>
          <w:szCs w:val="24"/>
          <w:lang w:val="fr-BE"/>
        </w:rPr>
        <w:t>représentants</w:t>
      </w:r>
      <w:r w:rsidR="002E1FB6">
        <w:rPr>
          <w:rFonts w:ascii="Arial" w:hAnsi="Arial" w:cs="Arial"/>
          <w:sz w:val="24"/>
          <w:szCs w:val="24"/>
          <w:lang w:val="fr-BE"/>
        </w:rPr>
        <w:t xml:space="preserve"> des familles</w:t>
      </w:r>
      <w:r w:rsidR="00222668">
        <w:rPr>
          <w:rFonts w:ascii="Arial" w:hAnsi="Arial" w:cs="Arial"/>
          <w:sz w:val="24"/>
          <w:szCs w:val="24"/>
          <w:lang w:val="fr-BE"/>
        </w:rPr>
        <w:t>)</w:t>
      </w:r>
      <w:r w:rsidRPr="00847A2A">
        <w:rPr>
          <w:rFonts w:ascii="Arial" w:hAnsi="Arial" w:cs="Arial"/>
          <w:sz w:val="24"/>
          <w:szCs w:val="24"/>
          <w:lang w:val="fr-BE"/>
        </w:rPr>
        <w:t xml:space="preserve"> restaient </w:t>
      </w:r>
      <w:r w:rsidR="00826A95" w:rsidRPr="00847A2A">
        <w:rPr>
          <w:rFonts w:ascii="Arial" w:hAnsi="Arial" w:cs="Arial"/>
          <w:sz w:val="24"/>
          <w:szCs w:val="24"/>
          <w:lang w:val="fr-BE"/>
        </w:rPr>
        <w:t xml:space="preserve">néanmoins </w:t>
      </w:r>
      <w:r w:rsidRPr="00847A2A">
        <w:rPr>
          <w:rFonts w:ascii="Arial" w:hAnsi="Arial" w:cs="Arial"/>
          <w:sz w:val="24"/>
          <w:szCs w:val="24"/>
          <w:lang w:val="fr-BE"/>
        </w:rPr>
        <w:t>en suspens pour la période de l’après 18 mai</w:t>
      </w:r>
      <w:r w:rsidR="003D5068">
        <w:rPr>
          <w:rFonts w:ascii="Arial" w:hAnsi="Arial" w:cs="Arial"/>
          <w:sz w:val="24"/>
          <w:szCs w:val="24"/>
          <w:lang w:val="fr-BE"/>
        </w:rPr>
        <w:t>,</w:t>
      </w:r>
      <w:r w:rsidRPr="00847A2A">
        <w:rPr>
          <w:rFonts w:ascii="Arial" w:hAnsi="Arial" w:cs="Arial"/>
          <w:sz w:val="24"/>
          <w:szCs w:val="24"/>
          <w:lang w:val="fr-BE"/>
        </w:rPr>
        <w:t xml:space="preserve"> tant pour les parents que pour les milieux d’accueil. </w:t>
      </w:r>
      <w:r w:rsidR="00E96F8B" w:rsidRPr="005A1FBD">
        <w:rPr>
          <w:rStyle w:val="normaltextrun"/>
          <w:rFonts w:ascii="Arial" w:hAnsi="Arial" w:cs="Arial"/>
          <w:lang w:val="fr-BE"/>
        </w:rPr>
        <w:t xml:space="preserve"> </w:t>
      </w:r>
      <w:r w:rsidR="00E96F8B" w:rsidRPr="00844F09">
        <w:rPr>
          <w:rStyle w:val="normaltextrun"/>
          <w:rFonts w:ascii="Arial" w:hAnsi="Arial" w:cs="Arial"/>
          <w:sz w:val="24"/>
          <w:szCs w:val="24"/>
          <w:lang w:val="fr-BE"/>
        </w:rPr>
        <w:t>La fin des indemnités financières suscite des craintes par rapport à la viabilité de certains milieux d’accueil, avec une inquiétude particulière des accueillantes conventionnées. Dans ce contexte, il est particulièrement important d’éviter une tension entre les milieux d’accueil et les familles concernant le paiement de la participation financière.</w:t>
      </w:r>
    </w:p>
    <w:p w14:paraId="7EB06E46" w14:textId="77777777" w:rsidR="00826A95" w:rsidRPr="00847A2A" w:rsidRDefault="00826A95" w:rsidP="00EB72FC">
      <w:pPr>
        <w:pStyle w:val="normtext3"/>
        <w:numPr>
          <w:ilvl w:val="0"/>
          <w:numId w:val="0"/>
        </w:numPr>
        <w:jc w:val="both"/>
        <w:rPr>
          <w:rFonts w:ascii="Arial" w:hAnsi="Arial" w:cs="Arial"/>
          <w:sz w:val="24"/>
          <w:szCs w:val="24"/>
          <w:lang w:val="fr-BE"/>
        </w:rPr>
      </w:pPr>
    </w:p>
    <w:p w14:paraId="5183622C" w14:textId="128147D3" w:rsidR="00136F35" w:rsidRDefault="00136F35" w:rsidP="00EB72FC">
      <w:pPr>
        <w:pStyle w:val="normtext3"/>
        <w:numPr>
          <w:ilvl w:val="0"/>
          <w:numId w:val="0"/>
        </w:numPr>
        <w:jc w:val="both"/>
        <w:rPr>
          <w:rFonts w:ascii="Arial" w:hAnsi="Arial" w:cs="Arial"/>
          <w:sz w:val="24"/>
          <w:szCs w:val="24"/>
          <w:lang w:val="fr-BE"/>
        </w:rPr>
      </w:pPr>
      <w:r>
        <w:rPr>
          <w:rFonts w:ascii="Arial" w:hAnsi="Arial" w:cs="Arial"/>
          <w:sz w:val="24"/>
          <w:szCs w:val="24"/>
          <w:lang w:val="fr-BE"/>
        </w:rPr>
        <w:t xml:space="preserve">Pour tenir compte de cette situation et conscient que le retour à </w:t>
      </w:r>
      <w:r w:rsidR="002E1FB6">
        <w:rPr>
          <w:rFonts w:ascii="Arial" w:hAnsi="Arial" w:cs="Arial"/>
          <w:sz w:val="24"/>
          <w:szCs w:val="24"/>
          <w:lang w:val="fr-BE"/>
        </w:rPr>
        <w:t>une</w:t>
      </w:r>
      <w:r>
        <w:rPr>
          <w:rFonts w:ascii="Arial" w:hAnsi="Arial" w:cs="Arial"/>
          <w:sz w:val="24"/>
          <w:szCs w:val="24"/>
          <w:lang w:val="fr-BE"/>
        </w:rPr>
        <w:t xml:space="preserve"> situation normale ne sera que progressif, le Gouvernement a demandé à l’ONE de créer en son sein une cellule de </w:t>
      </w:r>
      <w:r w:rsidR="002E1FB6">
        <w:rPr>
          <w:rFonts w:ascii="Arial" w:hAnsi="Arial" w:cs="Arial"/>
          <w:sz w:val="24"/>
          <w:szCs w:val="24"/>
          <w:lang w:val="fr-BE"/>
        </w:rPr>
        <w:t>veille</w:t>
      </w:r>
      <w:r>
        <w:rPr>
          <w:rFonts w:ascii="Arial" w:hAnsi="Arial" w:cs="Arial"/>
          <w:sz w:val="24"/>
          <w:szCs w:val="24"/>
          <w:lang w:val="fr-BE"/>
        </w:rPr>
        <w:t xml:space="preserve"> visant à éviter toute </w:t>
      </w:r>
      <w:r w:rsidR="00CE713C">
        <w:rPr>
          <w:rFonts w:ascii="Arial" w:hAnsi="Arial" w:cs="Arial"/>
          <w:sz w:val="24"/>
          <w:szCs w:val="24"/>
          <w:lang w:val="fr-BE"/>
        </w:rPr>
        <w:t>cessation d’activité</w:t>
      </w:r>
      <w:r>
        <w:rPr>
          <w:rFonts w:ascii="Arial" w:hAnsi="Arial" w:cs="Arial"/>
          <w:sz w:val="24"/>
          <w:szCs w:val="24"/>
          <w:lang w:val="fr-BE"/>
        </w:rPr>
        <w:t xml:space="preserve"> de la part des milieux d’accueil.</w:t>
      </w:r>
    </w:p>
    <w:p w14:paraId="385A1DCF" w14:textId="77777777" w:rsidR="00136F35" w:rsidRDefault="00136F35" w:rsidP="00EB72FC">
      <w:pPr>
        <w:pStyle w:val="normtext3"/>
        <w:numPr>
          <w:ilvl w:val="0"/>
          <w:numId w:val="0"/>
        </w:numPr>
        <w:jc w:val="both"/>
        <w:rPr>
          <w:rFonts w:ascii="Arial" w:hAnsi="Arial" w:cs="Arial"/>
          <w:sz w:val="24"/>
          <w:szCs w:val="24"/>
          <w:lang w:val="fr-BE"/>
        </w:rPr>
      </w:pPr>
    </w:p>
    <w:p w14:paraId="74365048" w14:textId="77777777" w:rsidR="00137465" w:rsidRDefault="002E1FB6" w:rsidP="00EB72FC">
      <w:pPr>
        <w:pStyle w:val="normtext3"/>
        <w:numPr>
          <w:ilvl w:val="0"/>
          <w:numId w:val="0"/>
        </w:numPr>
        <w:jc w:val="both"/>
        <w:rPr>
          <w:rFonts w:ascii="Arial" w:hAnsi="Arial" w:cs="Arial"/>
          <w:sz w:val="24"/>
          <w:szCs w:val="24"/>
          <w:lang w:val="fr-BE"/>
        </w:rPr>
      </w:pPr>
      <w:r>
        <w:rPr>
          <w:rFonts w:ascii="Arial" w:hAnsi="Arial" w:cs="Arial"/>
          <w:sz w:val="24"/>
          <w:szCs w:val="24"/>
          <w:lang w:val="fr-BE"/>
        </w:rPr>
        <w:t>Par ailleurs, c</w:t>
      </w:r>
      <w:r w:rsidR="00137465" w:rsidRPr="00847A2A">
        <w:rPr>
          <w:rFonts w:ascii="Arial" w:hAnsi="Arial" w:cs="Arial"/>
          <w:sz w:val="24"/>
          <w:szCs w:val="24"/>
          <w:lang w:val="fr-BE"/>
        </w:rPr>
        <w:t>e jeudi</w:t>
      </w:r>
      <w:r>
        <w:rPr>
          <w:rFonts w:ascii="Arial" w:hAnsi="Arial" w:cs="Arial"/>
          <w:sz w:val="24"/>
          <w:szCs w:val="24"/>
          <w:lang w:val="fr-BE"/>
        </w:rPr>
        <w:t xml:space="preserve"> 14 mai</w:t>
      </w:r>
      <w:r w:rsidR="00137465" w:rsidRPr="00847A2A">
        <w:rPr>
          <w:rFonts w:ascii="Arial" w:hAnsi="Arial" w:cs="Arial"/>
          <w:sz w:val="24"/>
          <w:szCs w:val="24"/>
          <w:lang w:val="fr-BE"/>
        </w:rPr>
        <w:t xml:space="preserve">, le Conseil d’Administration de l’ONE a pris </w:t>
      </w:r>
      <w:r w:rsidR="00844F09">
        <w:rPr>
          <w:rFonts w:ascii="Arial" w:hAnsi="Arial" w:cs="Arial"/>
          <w:sz w:val="24"/>
          <w:szCs w:val="24"/>
          <w:lang w:val="fr-BE"/>
        </w:rPr>
        <w:t>de</w:t>
      </w:r>
      <w:r w:rsidR="00222668">
        <w:rPr>
          <w:rFonts w:ascii="Arial" w:hAnsi="Arial" w:cs="Arial"/>
          <w:sz w:val="24"/>
          <w:szCs w:val="24"/>
          <w:lang w:val="fr-BE"/>
        </w:rPr>
        <w:t xml:space="preserve"> dispositions reposant sur plusieurs constats :</w:t>
      </w:r>
    </w:p>
    <w:p w14:paraId="62B2E24D" w14:textId="77777777" w:rsidR="00222668" w:rsidRPr="00847A2A" w:rsidRDefault="00222668" w:rsidP="00EB72FC">
      <w:pPr>
        <w:pStyle w:val="normtext3"/>
        <w:numPr>
          <w:ilvl w:val="0"/>
          <w:numId w:val="0"/>
        </w:numPr>
        <w:jc w:val="both"/>
        <w:rPr>
          <w:rFonts w:ascii="Arial" w:hAnsi="Arial" w:cs="Arial"/>
          <w:sz w:val="24"/>
          <w:szCs w:val="24"/>
          <w:lang w:val="fr-BE"/>
        </w:rPr>
      </w:pPr>
    </w:p>
    <w:p w14:paraId="03A07F77" w14:textId="77777777" w:rsidR="00137465" w:rsidRPr="00847A2A" w:rsidRDefault="00137465" w:rsidP="00137465">
      <w:pPr>
        <w:pStyle w:val="normtext3"/>
        <w:numPr>
          <w:ilvl w:val="0"/>
          <w:numId w:val="16"/>
        </w:numPr>
        <w:jc w:val="both"/>
        <w:rPr>
          <w:rFonts w:ascii="Arial" w:hAnsi="Arial" w:cs="Arial"/>
          <w:sz w:val="24"/>
          <w:szCs w:val="24"/>
          <w:lang w:val="fr-BE"/>
        </w:rPr>
      </w:pPr>
      <w:r w:rsidRPr="00847A2A">
        <w:rPr>
          <w:rFonts w:ascii="Arial" w:hAnsi="Arial" w:cs="Arial"/>
          <w:sz w:val="24"/>
          <w:szCs w:val="24"/>
          <w:lang w:val="fr-BE"/>
        </w:rPr>
        <w:t>Sur le plan social : suite</w:t>
      </w:r>
      <w:r w:rsidRPr="00847A2A">
        <w:rPr>
          <w:rFonts w:ascii="Arial" w:hAnsi="Arial" w:cs="Arial"/>
          <w:noProof w:val="0"/>
          <w:sz w:val="24"/>
          <w:szCs w:val="24"/>
          <w:lang w:val="fr-BE"/>
        </w:rPr>
        <w:t xml:space="preserve"> à la crise sanitaire,</w:t>
      </w:r>
      <w:r w:rsidR="00222668">
        <w:rPr>
          <w:rFonts w:ascii="Arial" w:hAnsi="Arial" w:cs="Arial"/>
          <w:noProof w:val="0"/>
          <w:sz w:val="24"/>
          <w:szCs w:val="24"/>
          <w:lang w:val="fr-BE"/>
        </w:rPr>
        <w:t xml:space="preserve"> certains parents ne sont plus </w:t>
      </w:r>
      <w:r w:rsidRPr="00847A2A">
        <w:rPr>
          <w:rFonts w:ascii="Arial" w:hAnsi="Arial" w:cs="Arial"/>
          <w:noProof w:val="0"/>
          <w:sz w:val="24"/>
          <w:szCs w:val="24"/>
          <w:lang w:val="fr-BE"/>
        </w:rPr>
        <w:t xml:space="preserve">en capacité de payer tout ou partie du coût de l’accueil. </w:t>
      </w:r>
      <w:r w:rsidR="00E96F8B">
        <w:rPr>
          <w:rFonts w:ascii="Arial" w:hAnsi="Arial" w:cs="Arial"/>
          <w:noProof w:val="0"/>
          <w:sz w:val="24"/>
          <w:szCs w:val="24"/>
          <w:lang w:val="fr-BE"/>
        </w:rPr>
        <w:t xml:space="preserve">Il est évident qu’on ne peut </w:t>
      </w:r>
      <w:r w:rsidR="00E96F8B">
        <w:rPr>
          <w:rFonts w:ascii="Arial" w:hAnsi="Arial" w:cs="Arial"/>
          <w:noProof w:val="0"/>
          <w:sz w:val="24"/>
          <w:szCs w:val="24"/>
          <w:lang w:val="fr-BE"/>
        </w:rPr>
        <w:lastRenderedPageBreak/>
        <w:t xml:space="preserve">exiger de ces parents la même participation financière qu’avant la crise. </w:t>
      </w:r>
      <w:r w:rsidR="00844F09">
        <w:rPr>
          <w:rFonts w:ascii="Arial" w:hAnsi="Arial" w:cs="Arial"/>
          <w:noProof w:val="0"/>
          <w:sz w:val="24"/>
          <w:szCs w:val="24"/>
          <w:lang w:val="fr-BE"/>
        </w:rPr>
        <w:t>Il</w:t>
      </w:r>
      <w:r w:rsidR="00E96F8B">
        <w:rPr>
          <w:rFonts w:ascii="Arial" w:hAnsi="Arial" w:cs="Arial"/>
          <w:noProof w:val="0"/>
          <w:sz w:val="24"/>
          <w:szCs w:val="24"/>
          <w:lang w:val="fr-BE"/>
        </w:rPr>
        <w:t xml:space="preserve"> serait particulièrement injuste que cette situation se répercute sur</w:t>
      </w:r>
      <w:r w:rsidR="00E96F8B" w:rsidRPr="00847A2A">
        <w:rPr>
          <w:rFonts w:ascii="Arial" w:hAnsi="Arial" w:cs="Arial"/>
          <w:noProof w:val="0"/>
          <w:sz w:val="24"/>
          <w:szCs w:val="24"/>
          <w:lang w:val="fr-BE"/>
        </w:rPr>
        <w:t xml:space="preserve"> </w:t>
      </w:r>
      <w:r w:rsidRPr="00847A2A">
        <w:rPr>
          <w:rFonts w:ascii="Arial" w:hAnsi="Arial" w:cs="Arial"/>
          <w:noProof w:val="0"/>
          <w:sz w:val="24"/>
          <w:szCs w:val="24"/>
          <w:lang w:val="fr-BE"/>
        </w:rPr>
        <w:t>l</w:t>
      </w:r>
      <w:r w:rsidR="00E96F8B">
        <w:rPr>
          <w:rFonts w:ascii="Arial" w:hAnsi="Arial" w:cs="Arial"/>
          <w:noProof w:val="0"/>
          <w:sz w:val="24"/>
          <w:szCs w:val="24"/>
          <w:lang w:val="fr-BE"/>
        </w:rPr>
        <w:t>eurs</w:t>
      </w:r>
      <w:r w:rsidRPr="00847A2A">
        <w:rPr>
          <w:rFonts w:ascii="Arial" w:hAnsi="Arial" w:cs="Arial"/>
          <w:noProof w:val="0"/>
          <w:sz w:val="24"/>
          <w:szCs w:val="24"/>
          <w:lang w:val="fr-BE"/>
        </w:rPr>
        <w:t xml:space="preserve"> enfants</w:t>
      </w:r>
      <w:r w:rsidR="006F7E1C" w:rsidRPr="00847A2A">
        <w:rPr>
          <w:rFonts w:ascii="Arial" w:hAnsi="Arial" w:cs="Arial"/>
          <w:noProof w:val="0"/>
          <w:sz w:val="24"/>
          <w:szCs w:val="24"/>
          <w:lang w:val="fr-BE"/>
        </w:rPr>
        <w:t>.</w:t>
      </w:r>
    </w:p>
    <w:p w14:paraId="3F46A364" w14:textId="77777777" w:rsidR="00EB72FC" w:rsidRPr="00847A2A" w:rsidRDefault="00EB72FC" w:rsidP="00EB72FC">
      <w:pPr>
        <w:pStyle w:val="normtext3"/>
        <w:numPr>
          <w:ilvl w:val="0"/>
          <w:numId w:val="0"/>
        </w:numPr>
        <w:jc w:val="both"/>
        <w:rPr>
          <w:rFonts w:ascii="Arial" w:hAnsi="Arial" w:cs="Arial"/>
          <w:sz w:val="24"/>
          <w:szCs w:val="24"/>
          <w:lang w:val="fr-BE"/>
        </w:rPr>
      </w:pPr>
    </w:p>
    <w:p w14:paraId="13F6FEC9" w14:textId="77777777" w:rsidR="00137465" w:rsidRPr="00847A2A" w:rsidRDefault="00137465" w:rsidP="00ED599F">
      <w:pPr>
        <w:pStyle w:val="paragraph"/>
        <w:numPr>
          <w:ilvl w:val="0"/>
          <w:numId w:val="15"/>
        </w:numPr>
        <w:spacing w:before="0" w:beforeAutospacing="0" w:after="0" w:afterAutospacing="0"/>
        <w:jc w:val="both"/>
        <w:textAlignment w:val="baseline"/>
        <w:rPr>
          <w:rFonts w:ascii="Arial" w:hAnsi="Arial" w:cs="Arial"/>
        </w:rPr>
      </w:pPr>
      <w:r w:rsidRPr="00847A2A">
        <w:rPr>
          <w:rFonts w:ascii="Arial" w:hAnsi="Arial" w:cs="Arial"/>
        </w:rPr>
        <w:t xml:space="preserve">Sur le plan sanitaire : </w:t>
      </w:r>
      <w:r w:rsidR="00ED599F" w:rsidRPr="00847A2A">
        <w:rPr>
          <w:rStyle w:val="normaltextrun"/>
          <w:rFonts w:ascii="Arial" w:hAnsi="Arial" w:cs="Arial"/>
        </w:rPr>
        <w:t xml:space="preserve">il est possible que des enfants ou un membre de la famille soit dans la catégorie des personnes à risque face au Covid-19. Par ailleurs, les modalités en matière de </w:t>
      </w:r>
      <w:proofErr w:type="spellStart"/>
      <w:r w:rsidR="00ED599F" w:rsidRPr="00847A2A">
        <w:rPr>
          <w:rStyle w:val="normaltextrun"/>
          <w:rFonts w:ascii="Arial" w:hAnsi="Arial" w:cs="Arial"/>
        </w:rPr>
        <w:t>tracing</w:t>
      </w:r>
      <w:proofErr w:type="spellEnd"/>
      <w:r w:rsidR="00ED599F" w:rsidRPr="00847A2A">
        <w:rPr>
          <w:rStyle w:val="normaltextrun"/>
          <w:rFonts w:ascii="Arial" w:hAnsi="Arial" w:cs="Arial"/>
        </w:rPr>
        <w:t xml:space="preserve"> mis en place par les régions pourraient conduire à des situations de quarantaine </w:t>
      </w:r>
      <w:r w:rsidR="00936F95">
        <w:rPr>
          <w:rStyle w:val="normaltextrun"/>
          <w:rFonts w:ascii="Arial" w:hAnsi="Arial" w:cs="Arial"/>
        </w:rPr>
        <w:t>privant, de facto,</w:t>
      </w:r>
      <w:r w:rsidR="00936F95" w:rsidRPr="00847A2A">
        <w:rPr>
          <w:rStyle w:val="normaltextrun"/>
          <w:rFonts w:ascii="Arial" w:hAnsi="Arial" w:cs="Arial"/>
        </w:rPr>
        <w:t xml:space="preserve"> </w:t>
      </w:r>
      <w:r w:rsidR="00ED599F" w:rsidRPr="00847A2A">
        <w:rPr>
          <w:rStyle w:val="normaltextrun"/>
          <w:rFonts w:ascii="Arial" w:hAnsi="Arial" w:cs="Arial"/>
        </w:rPr>
        <w:t>des enfants</w:t>
      </w:r>
      <w:r w:rsidR="00936F95">
        <w:rPr>
          <w:rStyle w:val="normaltextrun"/>
          <w:rFonts w:ascii="Arial" w:hAnsi="Arial" w:cs="Arial"/>
        </w:rPr>
        <w:t xml:space="preserve"> </w:t>
      </w:r>
      <w:r w:rsidR="00ED599F" w:rsidRPr="00847A2A">
        <w:rPr>
          <w:rStyle w:val="normaltextrun"/>
          <w:rFonts w:ascii="Arial" w:hAnsi="Arial" w:cs="Arial"/>
        </w:rPr>
        <w:t xml:space="preserve">de leurs milieux d’accueil. </w:t>
      </w:r>
    </w:p>
    <w:p w14:paraId="05991521" w14:textId="77777777" w:rsidR="00137465" w:rsidRPr="00847A2A" w:rsidRDefault="00137465" w:rsidP="00137465">
      <w:pPr>
        <w:pStyle w:val="normtext3"/>
        <w:numPr>
          <w:ilvl w:val="0"/>
          <w:numId w:val="0"/>
        </w:numPr>
        <w:ind w:left="720"/>
        <w:jc w:val="both"/>
        <w:rPr>
          <w:rFonts w:ascii="Arial" w:hAnsi="Arial" w:cs="Arial"/>
          <w:sz w:val="24"/>
          <w:szCs w:val="24"/>
          <w:lang w:val="fr-BE"/>
        </w:rPr>
      </w:pPr>
    </w:p>
    <w:p w14:paraId="5CCC37A0" w14:textId="77777777" w:rsidR="00EB72FC" w:rsidRPr="00847A2A" w:rsidRDefault="00EB72FC" w:rsidP="00EB72FC">
      <w:pPr>
        <w:pStyle w:val="normtext3"/>
        <w:numPr>
          <w:ilvl w:val="0"/>
          <w:numId w:val="0"/>
        </w:numPr>
        <w:jc w:val="both"/>
        <w:rPr>
          <w:rFonts w:ascii="Arial" w:hAnsi="Arial" w:cs="Arial"/>
          <w:sz w:val="24"/>
          <w:szCs w:val="24"/>
          <w:lang w:val="fr-BE"/>
        </w:rPr>
      </w:pPr>
    </w:p>
    <w:p w14:paraId="217EEE83" w14:textId="77777777" w:rsidR="00137465" w:rsidRPr="00847A2A" w:rsidRDefault="00137465" w:rsidP="00137465">
      <w:pPr>
        <w:pStyle w:val="normtext3"/>
        <w:numPr>
          <w:ilvl w:val="0"/>
          <w:numId w:val="16"/>
        </w:numPr>
        <w:jc w:val="both"/>
        <w:rPr>
          <w:rFonts w:ascii="Arial" w:hAnsi="Arial" w:cs="Arial"/>
          <w:sz w:val="24"/>
          <w:szCs w:val="24"/>
          <w:lang w:val="fr-BE"/>
        </w:rPr>
      </w:pPr>
      <w:r w:rsidRPr="00847A2A">
        <w:rPr>
          <w:rFonts w:ascii="Arial" w:hAnsi="Arial" w:cs="Arial"/>
          <w:sz w:val="24"/>
          <w:szCs w:val="24"/>
          <w:lang w:val="fr-BE"/>
        </w:rPr>
        <w:t xml:space="preserve">Sur le plan organisationnel : </w:t>
      </w:r>
      <w:r w:rsidR="00E96F8B">
        <w:rPr>
          <w:rFonts w:ascii="Arial" w:hAnsi="Arial" w:cs="Arial"/>
          <w:sz w:val="24"/>
          <w:szCs w:val="24"/>
          <w:lang w:val="fr-BE"/>
        </w:rPr>
        <w:t xml:space="preserve">il faut tenir compte de l’impact organisationnel du confinement (par exemple </w:t>
      </w:r>
      <w:r w:rsidR="002E1FB6">
        <w:rPr>
          <w:rFonts w:ascii="Arial" w:hAnsi="Arial" w:cs="Arial"/>
          <w:sz w:val="24"/>
          <w:szCs w:val="24"/>
          <w:lang w:val="fr-BE"/>
        </w:rPr>
        <w:t xml:space="preserve">la </w:t>
      </w:r>
      <w:r w:rsidR="00E96F8B">
        <w:rPr>
          <w:rFonts w:ascii="Arial" w:hAnsi="Arial" w:cs="Arial"/>
          <w:sz w:val="24"/>
          <w:szCs w:val="24"/>
          <w:lang w:val="fr-BE"/>
        </w:rPr>
        <w:t>situation du milieu d’accueil à proximité du lieu de travail dans l’hypothèse où les parents continuent à télétravailler</w:t>
      </w:r>
      <w:r w:rsidR="002E1FB6">
        <w:rPr>
          <w:rFonts w:ascii="Arial" w:hAnsi="Arial" w:cs="Arial"/>
          <w:sz w:val="24"/>
          <w:szCs w:val="24"/>
          <w:lang w:val="fr-BE"/>
        </w:rPr>
        <w:t xml:space="preserve"> ou encore la situation de familles monoparentales qui comptaient sur les grands-parents pour effectuer certains trajets</w:t>
      </w:r>
      <w:r w:rsidR="00E96F8B">
        <w:rPr>
          <w:rFonts w:ascii="Arial" w:hAnsi="Arial" w:cs="Arial"/>
          <w:sz w:val="24"/>
          <w:szCs w:val="24"/>
          <w:lang w:val="fr-BE"/>
        </w:rPr>
        <w:t>)</w:t>
      </w:r>
      <w:r w:rsidR="00ED599F" w:rsidRPr="00847A2A">
        <w:rPr>
          <w:rFonts w:ascii="Arial" w:hAnsi="Arial" w:cs="Arial"/>
          <w:sz w:val="24"/>
          <w:szCs w:val="24"/>
          <w:lang w:val="fr-BE"/>
        </w:rPr>
        <w:t xml:space="preserve">. </w:t>
      </w:r>
    </w:p>
    <w:p w14:paraId="1D90D4F5" w14:textId="77777777" w:rsidR="00137465" w:rsidRPr="00847A2A" w:rsidRDefault="00137465" w:rsidP="00137465">
      <w:pPr>
        <w:pStyle w:val="Paragraphedeliste"/>
        <w:rPr>
          <w:rFonts w:ascii="Arial" w:hAnsi="Arial" w:cs="Arial"/>
        </w:rPr>
      </w:pPr>
    </w:p>
    <w:p w14:paraId="58468BC7" w14:textId="77777777" w:rsidR="00844F09" w:rsidRDefault="00844F09" w:rsidP="00826A95">
      <w:pPr>
        <w:pStyle w:val="paragraph"/>
        <w:spacing w:before="0" w:beforeAutospacing="0" w:after="0" w:afterAutospacing="0"/>
        <w:jc w:val="both"/>
        <w:textAlignment w:val="baseline"/>
        <w:rPr>
          <w:rFonts w:ascii="Arial" w:eastAsiaTheme="minorHAnsi" w:hAnsi="Arial" w:cs="Arial"/>
          <w:lang w:eastAsia="en-US"/>
        </w:rPr>
      </w:pPr>
    </w:p>
    <w:p w14:paraId="256D23CA" w14:textId="723B1D80" w:rsidR="00ED599F" w:rsidRPr="00847A2A" w:rsidRDefault="00ED599F" w:rsidP="00826A95">
      <w:pPr>
        <w:pStyle w:val="paragraph"/>
        <w:spacing w:before="0" w:beforeAutospacing="0" w:after="0" w:afterAutospacing="0"/>
        <w:jc w:val="both"/>
        <w:textAlignment w:val="baseline"/>
        <w:rPr>
          <w:rStyle w:val="normaltextrun"/>
          <w:rFonts w:ascii="Arial" w:hAnsi="Arial" w:cs="Arial"/>
        </w:rPr>
      </w:pPr>
      <w:r w:rsidRPr="00847A2A">
        <w:rPr>
          <w:rStyle w:val="normaltextrun"/>
          <w:rFonts w:ascii="Arial" w:hAnsi="Arial" w:cs="Arial"/>
        </w:rPr>
        <w:t xml:space="preserve">Afin de </w:t>
      </w:r>
      <w:r w:rsidR="0065610A">
        <w:rPr>
          <w:rStyle w:val="normaltextrun"/>
          <w:rFonts w:ascii="Arial" w:hAnsi="Arial" w:cs="Arial"/>
        </w:rPr>
        <w:t>rencont</w:t>
      </w:r>
      <w:r w:rsidR="00222668">
        <w:rPr>
          <w:rStyle w:val="normaltextrun"/>
          <w:rFonts w:ascii="Arial" w:hAnsi="Arial" w:cs="Arial"/>
        </w:rPr>
        <w:t>rer</w:t>
      </w:r>
      <w:r w:rsidRPr="00847A2A">
        <w:rPr>
          <w:rStyle w:val="normaltextrun"/>
          <w:rFonts w:ascii="Arial" w:hAnsi="Arial" w:cs="Arial"/>
        </w:rPr>
        <w:t xml:space="preserve"> ces </w:t>
      </w:r>
      <w:r w:rsidR="00222668">
        <w:rPr>
          <w:rStyle w:val="normaltextrun"/>
          <w:rFonts w:ascii="Arial" w:hAnsi="Arial" w:cs="Arial"/>
        </w:rPr>
        <w:t>constats</w:t>
      </w:r>
      <w:r w:rsidR="00A40DF5" w:rsidRPr="00847A2A">
        <w:rPr>
          <w:rStyle w:val="normaltextrun"/>
          <w:rFonts w:ascii="Arial" w:hAnsi="Arial" w:cs="Arial"/>
        </w:rPr>
        <w:t xml:space="preserve"> et clarifier les relations entre les milieux d’accueil et les familles ces prochains mois</w:t>
      </w:r>
      <w:r w:rsidRPr="00847A2A">
        <w:rPr>
          <w:rStyle w:val="normaltextrun"/>
          <w:rFonts w:ascii="Arial" w:hAnsi="Arial" w:cs="Arial"/>
        </w:rPr>
        <w:t xml:space="preserve">, </w:t>
      </w:r>
      <w:r w:rsidR="00826A95" w:rsidRPr="00847A2A">
        <w:rPr>
          <w:rStyle w:val="normaltextrun"/>
          <w:rFonts w:ascii="Arial" w:hAnsi="Arial" w:cs="Arial"/>
          <w:b/>
          <w:u w:val="single"/>
        </w:rPr>
        <w:t>8 mesures</w:t>
      </w:r>
      <w:r w:rsidR="00826A95" w:rsidRPr="00847A2A">
        <w:rPr>
          <w:rStyle w:val="normaltextrun"/>
          <w:rFonts w:ascii="Arial" w:hAnsi="Arial" w:cs="Arial"/>
        </w:rPr>
        <w:t xml:space="preserve"> ont été adoptées hier par le C</w:t>
      </w:r>
      <w:r w:rsidR="008D2F28">
        <w:rPr>
          <w:rStyle w:val="normaltextrun"/>
          <w:rFonts w:ascii="Arial" w:hAnsi="Arial" w:cs="Arial"/>
        </w:rPr>
        <w:t>onseil d’</w:t>
      </w:r>
      <w:r w:rsidR="00826A95" w:rsidRPr="00847A2A">
        <w:rPr>
          <w:rStyle w:val="normaltextrun"/>
          <w:rFonts w:ascii="Arial" w:hAnsi="Arial" w:cs="Arial"/>
        </w:rPr>
        <w:t>A</w:t>
      </w:r>
      <w:r w:rsidR="008D2F28">
        <w:rPr>
          <w:rStyle w:val="normaltextrun"/>
          <w:rFonts w:ascii="Arial" w:hAnsi="Arial" w:cs="Arial"/>
        </w:rPr>
        <w:t>dm</w:t>
      </w:r>
      <w:r w:rsidR="00E34BE5">
        <w:rPr>
          <w:rStyle w:val="normaltextrun"/>
          <w:rFonts w:ascii="Arial" w:hAnsi="Arial" w:cs="Arial"/>
        </w:rPr>
        <w:t>i</w:t>
      </w:r>
      <w:r w:rsidR="008D2F28">
        <w:rPr>
          <w:rStyle w:val="normaltextrun"/>
          <w:rFonts w:ascii="Arial" w:hAnsi="Arial" w:cs="Arial"/>
        </w:rPr>
        <w:t>nistration</w:t>
      </w:r>
      <w:r w:rsidR="00826A95" w:rsidRPr="00847A2A">
        <w:rPr>
          <w:rStyle w:val="normaltextrun"/>
          <w:rFonts w:ascii="Arial" w:hAnsi="Arial" w:cs="Arial"/>
        </w:rPr>
        <w:t xml:space="preserve"> de l’ONE :  </w:t>
      </w:r>
    </w:p>
    <w:p w14:paraId="6702D5B2" w14:textId="77777777" w:rsidR="00ED599F" w:rsidRPr="00847A2A" w:rsidRDefault="00ED599F" w:rsidP="00ED599F">
      <w:pPr>
        <w:pStyle w:val="paragraph"/>
        <w:spacing w:before="0" w:beforeAutospacing="0" w:after="0" w:afterAutospacing="0"/>
        <w:jc w:val="both"/>
        <w:textAlignment w:val="baseline"/>
        <w:rPr>
          <w:rStyle w:val="normaltextrun"/>
          <w:rFonts w:ascii="Arial" w:hAnsi="Arial" w:cs="Arial"/>
        </w:rPr>
      </w:pPr>
    </w:p>
    <w:p w14:paraId="72CCFB48" w14:textId="77777777" w:rsidR="00826A95" w:rsidRPr="00847A2A" w:rsidRDefault="00826A95" w:rsidP="00ED599F">
      <w:pPr>
        <w:pStyle w:val="paragraph"/>
        <w:spacing w:before="0" w:beforeAutospacing="0" w:after="0" w:afterAutospacing="0"/>
        <w:jc w:val="both"/>
        <w:textAlignment w:val="baseline"/>
        <w:rPr>
          <w:rStyle w:val="normaltextrun"/>
          <w:rFonts w:ascii="Arial" w:hAnsi="Arial" w:cs="Arial"/>
          <w:b/>
          <w:bCs/>
        </w:rPr>
      </w:pPr>
    </w:p>
    <w:p w14:paraId="3CD0EF65" w14:textId="2D27F654" w:rsidR="00ED599F" w:rsidRDefault="00ED599F" w:rsidP="00ED599F">
      <w:pPr>
        <w:pStyle w:val="paragraph"/>
        <w:spacing w:before="0" w:beforeAutospacing="0" w:after="0" w:afterAutospacing="0"/>
        <w:jc w:val="both"/>
        <w:textAlignment w:val="baseline"/>
        <w:rPr>
          <w:rStyle w:val="normaltextrun"/>
          <w:rFonts w:ascii="Arial" w:hAnsi="Arial" w:cs="Arial"/>
        </w:rPr>
      </w:pPr>
      <w:r w:rsidRPr="00847A2A">
        <w:rPr>
          <w:rStyle w:val="normaltextrun"/>
          <w:rFonts w:ascii="Arial" w:hAnsi="Arial" w:cs="Arial"/>
          <w:b/>
          <w:bCs/>
          <w:u w:val="single"/>
        </w:rPr>
        <w:t>Mesure 1</w:t>
      </w:r>
      <w:r w:rsidRPr="00847A2A">
        <w:rPr>
          <w:rStyle w:val="normaltextrun"/>
          <w:rFonts w:ascii="Arial" w:hAnsi="Arial" w:cs="Arial"/>
          <w:u w:val="single"/>
        </w:rPr>
        <w:t> :</w:t>
      </w:r>
      <w:r w:rsidRPr="00847A2A">
        <w:rPr>
          <w:rStyle w:val="normaltextrun"/>
          <w:rFonts w:ascii="Arial" w:hAnsi="Arial" w:cs="Arial"/>
        </w:rPr>
        <w:t xml:space="preserve"> </w:t>
      </w:r>
      <w:r w:rsidR="002B1CFE" w:rsidRPr="00844F09">
        <w:rPr>
          <w:rStyle w:val="normaltextrun"/>
          <w:rFonts w:ascii="Arial" w:hAnsi="Arial" w:cs="Arial"/>
        </w:rPr>
        <w:t xml:space="preserve">L’ONE </w:t>
      </w:r>
      <w:r w:rsidR="005A1FBD" w:rsidRPr="00844F09">
        <w:rPr>
          <w:rStyle w:val="normaltextrun"/>
          <w:rFonts w:ascii="Arial" w:hAnsi="Arial" w:cs="Arial"/>
        </w:rPr>
        <w:t>confirme</w:t>
      </w:r>
      <w:r w:rsidR="000A40B2" w:rsidRPr="00844F09">
        <w:rPr>
          <w:rStyle w:val="normaltextrun"/>
          <w:rFonts w:ascii="Arial" w:hAnsi="Arial" w:cs="Arial"/>
        </w:rPr>
        <w:t xml:space="preserve"> </w:t>
      </w:r>
      <w:r w:rsidR="005A1FBD" w:rsidRPr="00844F09">
        <w:rPr>
          <w:rStyle w:val="normaltextrun"/>
          <w:rFonts w:ascii="Arial" w:hAnsi="Arial" w:cs="Arial"/>
        </w:rPr>
        <w:t xml:space="preserve">aux parents et aux milieux </w:t>
      </w:r>
      <w:r w:rsidR="002B1CFE" w:rsidRPr="00844F09">
        <w:rPr>
          <w:rStyle w:val="normaltextrun"/>
          <w:rFonts w:ascii="Arial" w:hAnsi="Arial" w:cs="Arial"/>
        </w:rPr>
        <w:t xml:space="preserve">d’accueil </w:t>
      </w:r>
      <w:r w:rsidR="005A1FBD" w:rsidRPr="00844F09">
        <w:rPr>
          <w:rStyle w:val="normaltextrun"/>
          <w:rFonts w:ascii="Arial" w:hAnsi="Arial" w:cs="Arial"/>
        </w:rPr>
        <w:t>qu’</w:t>
      </w:r>
      <w:r w:rsidR="002B1CFE" w:rsidRPr="00844F09">
        <w:rPr>
          <w:rStyle w:val="normaltextrun"/>
          <w:rFonts w:ascii="Arial" w:hAnsi="Arial" w:cs="Arial"/>
        </w:rPr>
        <w:t>à partir du 18 mai</w:t>
      </w:r>
      <w:r w:rsidR="005A1FBD" w:rsidRPr="00844F09">
        <w:rPr>
          <w:rStyle w:val="normaltextrun"/>
          <w:rFonts w:ascii="Arial" w:hAnsi="Arial" w:cs="Arial"/>
        </w:rPr>
        <w:t>, le principe général</w:t>
      </w:r>
      <w:r w:rsidR="00D25F18" w:rsidRPr="00844F09">
        <w:rPr>
          <w:rStyle w:val="normaltextrun"/>
          <w:rFonts w:ascii="Arial" w:hAnsi="Arial" w:cs="Arial"/>
        </w:rPr>
        <w:t xml:space="preserve"> </w:t>
      </w:r>
      <w:r w:rsidR="005A1FBD" w:rsidRPr="00844F09">
        <w:rPr>
          <w:rStyle w:val="normaltextrun"/>
          <w:rFonts w:ascii="Arial" w:hAnsi="Arial" w:cs="Arial"/>
        </w:rPr>
        <w:t xml:space="preserve">est </w:t>
      </w:r>
      <w:r w:rsidR="00D25F18" w:rsidRPr="00844F09">
        <w:rPr>
          <w:rStyle w:val="normaltextrun"/>
          <w:rFonts w:ascii="Arial" w:hAnsi="Arial" w:cs="Arial"/>
        </w:rPr>
        <w:t>l’application des</w:t>
      </w:r>
      <w:r w:rsidR="005A1FBD" w:rsidRPr="00844F09">
        <w:rPr>
          <w:rStyle w:val="normaltextrun"/>
          <w:rFonts w:ascii="Arial" w:hAnsi="Arial" w:cs="Arial"/>
        </w:rPr>
        <w:t xml:space="preserve"> contrats d’accueil</w:t>
      </w:r>
      <w:r w:rsidR="00D25F18" w:rsidRPr="00844F09">
        <w:rPr>
          <w:rStyle w:val="normaltextrun"/>
          <w:rFonts w:ascii="Arial" w:hAnsi="Arial" w:cs="Arial"/>
        </w:rPr>
        <w:t xml:space="preserve"> existants</w:t>
      </w:r>
      <w:r w:rsidR="005A1FBD" w:rsidRPr="00844F09">
        <w:rPr>
          <w:rStyle w:val="normaltextrun"/>
          <w:rFonts w:ascii="Arial" w:hAnsi="Arial" w:cs="Arial"/>
        </w:rPr>
        <w:t xml:space="preserve"> et assure</w:t>
      </w:r>
      <w:r w:rsidR="000A40B2" w:rsidRPr="00844F09">
        <w:rPr>
          <w:rStyle w:val="normaltextrun"/>
          <w:rFonts w:ascii="Arial" w:hAnsi="Arial" w:cs="Arial"/>
        </w:rPr>
        <w:t xml:space="preserve"> les</w:t>
      </w:r>
      <w:r w:rsidR="002B1CFE" w:rsidRPr="00844F09">
        <w:rPr>
          <w:rStyle w:val="normaltextrun"/>
          <w:rFonts w:ascii="Arial" w:hAnsi="Arial" w:cs="Arial"/>
        </w:rPr>
        <w:t xml:space="preserve"> milieux d’accueil </w:t>
      </w:r>
      <w:r w:rsidR="000A40B2" w:rsidRPr="00844F09">
        <w:rPr>
          <w:rStyle w:val="normaltextrun"/>
          <w:rFonts w:ascii="Arial" w:hAnsi="Arial" w:cs="Arial"/>
        </w:rPr>
        <w:t>subventionnés</w:t>
      </w:r>
      <w:r w:rsidR="00936F95" w:rsidRPr="00844F09">
        <w:rPr>
          <w:rStyle w:val="normaltextrun"/>
          <w:rFonts w:ascii="Arial" w:hAnsi="Arial" w:cs="Arial"/>
        </w:rPr>
        <w:t xml:space="preserve"> </w:t>
      </w:r>
      <w:r w:rsidR="000A40B2" w:rsidRPr="00844F09">
        <w:rPr>
          <w:rStyle w:val="normaltextrun"/>
          <w:rFonts w:ascii="Arial" w:hAnsi="Arial" w:cs="Arial"/>
        </w:rPr>
        <w:t>du</w:t>
      </w:r>
      <w:r w:rsidR="00936F95" w:rsidRPr="00844F09">
        <w:rPr>
          <w:rStyle w:val="normaltextrun"/>
          <w:rFonts w:ascii="Arial" w:hAnsi="Arial" w:cs="Arial"/>
        </w:rPr>
        <w:t xml:space="preserve"> maintien des subventions</w:t>
      </w:r>
      <w:r w:rsidR="008D2F28">
        <w:rPr>
          <w:rStyle w:val="normaltextrun"/>
          <w:rFonts w:ascii="Arial" w:hAnsi="Arial" w:cs="Arial"/>
        </w:rPr>
        <w:t xml:space="preserve"> selon les mécanismes de justification habituels</w:t>
      </w:r>
      <w:r w:rsidR="00936F95" w:rsidRPr="00844F09">
        <w:rPr>
          <w:rStyle w:val="normaltextrun"/>
          <w:rFonts w:ascii="Arial" w:hAnsi="Arial" w:cs="Arial"/>
        </w:rPr>
        <w:t>, même en cas de chute de l’activité</w:t>
      </w:r>
      <w:r w:rsidRPr="00844F09">
        <w:rPr>
          <w:rStyle w:val="normaltextrun"/>
          <w:rFonts w:ascii="Arial" w:hAnsi="Arial" w:cs="Arial"/>
        </w:rPr>
        <w:t xml:space="preserve">. </w:t>
      </w:r>
      <w:r w:rsidR="005A1FBD" w:rsidRPr="00844F09">
        <w:rPr>
          <w:rStyle w:val="normaltextrun"/>
          <w:rFonts w:ascii="Arial" w:hAnsi="Arial" w:cs="Arial"/>
        </w:rPr>
        <w:t>Toutefois, outre ces principes de base, plusieurs aménagements sont proposés </w:t>
      </w:r>
      <w:r w:rsidR="00696812" w:rsidRPr="00844F09">
        <w:rPr>
          <w:rStyle w:val="normaltextrun"/>
          <w:rFonts w:ascii="Arial" w:hAnsi="Arial" w:cs="Arial"/>
        </w:rPr>
        <w:t>et détaillés ci-après.</w:t>
      </w:r>
      <w:r w:rsidR="00696812">
        <w:rPr>
          <w:rStyle w:val="normaltextrun"/>
          <w:rFonts w:ascii="Arial" w:hAnsi="Arial" w:cs="Arial"/>
        </w:rPr>
        <w:t xml:space="preserve"> </w:t>
      </w:r>
    </w:p>
    <w:p w14:paraId="367CC172" w14:textId="77777777" w:rsidR="00696812" w:rsidRPr="00847A2A" w:rsidRDefault="00696812" w:rsidP="00ED599F">
      <w:pPr>
        <w:pStyle w:val="paragraph"/>
        <w:spacing w:before="0" w:beforeAutospacing="0" w:after="0" w:afterAutospacing="0"/>
        <w:jc w:val="both"/>
        <w:textAlignment w:val="baseline"/>
        <w:rPr>
          <w:rStyle w:val="normaltextrun"/>
          <w:rFonts w:ascii="Arial" w:hAnsi="Arial" w:cs="Arial"/>
        </w:rPr>
      </w:pPr>
    </w:p>
    <w:p w14:paraId="6B15FE64" w14:textId="77777777" w:rsidR="00720A4E" w:rsidRDefault="00720A4E" w:rsidP="00ED599F">
      <w:pPr>
        <w:pStyle w:val="paragraph"/>
        <w:spacing w:before="0" w:beforeAutospacing="0" w:after="0" w:afterAutospacing="0"/>
        <w:jc w:val="both"/>
        <w:textAlignment w:val="baseline"/>
        <w:rPr>
          <w:rStyle w:val="normaltextrun"/>
          <w:rFonts w:ascii="Arial" w:hAnsi="Arial" w:cs="Arial"/>
        </w:rPr>
      </w:pPr>
    </w:p>
    <w:p w14:paraId="45CD2336" w14:textId="77777777" w:rsidR="002B1CFE" w:rsidRPr="00847A2A" w:rsidRDefault="002B1CFE" w:rsidP="002B1CFE">
      <w:pPr>
        <w:pStyle w:val="paragraph"/>
        <w:spacing w:before="0" w:beforeAutospacing="0" w:after="0" w:afterAutospacing="0"/>
        <w:jc w:val="both"/>
        <w:textAlignment w:val="baseline"/>
        <w:rPr>
          <w:rStyle w:val="normaltextrun"/>
          <w:rFonts w:ascii="Arial" w:hAnsi="Arial" w:cs="Arial"/>
        </w:rPr>
      </w:pPr>
      <w:r w:rsidRPr="00847A2A">
        <w:rPr>
          <w:rStyle w:val="normaltextrun"/>
          <w:rFonts w:ascii="Arial" w:hAnsi="Arial" w:cs="Arial"/>
          <w:b/>
          <w:bCs/>
          <w:u w:val="single"/>
        </w:rPr>
        <w:t xml:space="preserve">Mesure </w:t>
      </w:r>
      <w:r>
        <w:rPr>
          <w:rStyle w:val="normaltextrun"/>
          <w:rFonts w:ascii="Arial" w:hAnsi="Arial" w:cs="Arial"/>
          <w:b/>
          <w:bCs/>
          <w:u w:val="single"/>
        </w:rPr>
        <w:t>2</w:t>
      </w:r>
      <w:r w:rsidRPr="00847A2A">
        <w:rPr>
          <w:rStyle w:val="normaltextrun"/>
          <w:rFonts w:ascii="Arial" w:hAnsi="Arial" w:cs="Arial"/>
          <w:u w:val="single"/>
        </w:rPr>
        <w:t> :</w:t>
      </w:r>
      <w:r w:rsidRPr="00847A2A">
        <w:rPr>
          <w:rStyle w:val="normaltextrun"/>
          <w:rFonts w:ascii="Arial" w:hAnsi="Arial" w:cs="Arial"/>
        </w:rPr>
        <w:t xml:space="preserve"> l’ONE invite les milieux d’accueil, qui ne l’auraient pas déjà fait, à prendre contact avec les parents qui ont un contrat d’accueil et ceux pour lesquels une entrée en milieu d’accueil est prévue afin : </w:t>
      </w:r>
    </w:p>
    <w:p w14:paraId="69CCA336" w14:textId="77777777" w:rsidR="002B1CFE" w:rsidRPr="00847A2A" w:rsidRDefault="002B1CFE" w:rsidP="002B1CFE">
      <w:pPr>
        <w:pStyle w:val="paragraph"/>
        <w:spacing w:before="0" w:beforeAutospacing="0" w:after="0" w:afterAutospacing="0"/>
        <w:jc w:val="both"/>
        <w:textAlignment w:val="baseline"/>
        <w:rPr>
          <w:rStyle w:val="normaltextrun"/>
          <w:rFonts w:ascii="Arial" w:hAnsi="Arial" w:cs="Arial"/>
        </w:rPr>
      </w:pPr>
    </w:p>
    <w:p w14:paraId="6A9E2B3A" w14:textId="77777777" w:rsidR="002B1CFE" w:rsidRPr="00847A2A" w:rsidRDefault="002B1CFE" w:rsidP="002B1CFE">
      <w:pPr>
        <w:pStyle w:val="paragraph"/>
        <w:numPr>
          <w:ilvl w:val="0"/>
          <w:numId w:val="17"/>
        </w:numPr>
        <w:spacing w:before="0" w:beforeAutospacing="0" w:after="0" w:afterAutospacing="0"/>
        <w:jc w:val="both"/>
        <w:textAlignment w:val="baseline"/>
        <w:rPr>
          <w:rStyle w:val="normaltextrun"/>
          <w:rFonts w:ascii="Arial" w:hAnsi="Arial" w:cs="Arial"/>
          <w:color w:val="000000"/>
          <w:lang w:val="fr-FR"/>
        </w:rPr>
      </w:pPr>
      <w:proofErr w:type="gramStart"/>
      <w:r w:rsidRPr="00847A2A">
        <w:rPr>
          <w:rStyle w:val="normaltextrun"/>
          <w:rFonts w:ascii="Arial" w:hAnsi="Arial" w:cs="Arial"/>
          <w:color w:val="000000"/>
          <w:lang w:val="fr-FR"/>
        </w:rPr>
        <w:t>de</w:t>
      </w:r>
      <w:proofErr w:type="gramEnd"/>
      <w:r w:rsidRPr="00847A2A">
        <w:rPr>
          <w:rStyle w:val="normaltextrun"/>
          <w:rFonts w:ascii="Arial" w:hAnsi="Arial" w:cs="Arial"/>
          <w:color w:val="000000"/>
          <w:lang w:val="fr-FR"/>
        </w:rPr>
        <w:t xml:space="preserve"> préparer le retour/l’arrivée de l’enfant concerné et d’identifier, s’il y en a, les problèmes éventuels d’organisation qui rendrait impossible à court terme le retour/l’arrivée de l’enfant ;</w:t>
      </w:r>
    </w:p>
    <w:p w14:paraId="50ED3D64" w14:textId="77777777" w:rsidR="002B1CFE" w:rsidRPr="00847A2A" w:rsidRDefault="002B1CFE" w:rsidP="002B1CFE">
      <w:pPr>
        <w:pStyle w:val="paragraph"/>
        <w:numPr>
          <w:ilvl w:val="0"/>
          <w:numId w:val="17"/>
        </w:numPr>
        <w:spacing w:before="0" w:beforeAutospacing="0" w:after="0" w:afterAutospacing="0"/>
        <w:jc w:val="both"/>
        <w:textAlignment w:val="baseline"/>
        <w:rPr>
          <w:rStyle w:val="normaltextrun"/>
          <w:rFonts w:ascii="Arial" w:hAnsi="Arial" w:cs="Arial"/>
          <w:b/>
          <w:color w:val="000000"/>
          <w:lang w:val="fr-FR"/>
        </w:rPr>
      </w:pPr>
      <w:proofErr w:type="gramStart"/>
      <w:r w:rsidRPr="00847A2A">
        <w:rPr>
          <w:rStyle w:val="normaltextrun"/>
          <w:rFonts w:ascii="Arial" w:hAnsi="Arial" w:cs="Arial"/>
          <w:b/>
          <w:color w:val="000000"/>
          <w:lang w:val="fr-FR"/>
        </w:rPr>
        <w:t>d’adapter</w:t>
      </w:r>
      <w:proofErr w:type="gramEnd"/>
      <w:r w:rsidRPr="00847A2A">
        <w:rPr>
          <w:rStyle w:val="normaltextrun"/>
          <w:rFonts w:ascii="Arial" w:hAnsi="Arial" w:cs="Arial"/>
          <w:b/>
          <w:color w:val="000000"/>
          <w:lang w:val="fr-FR"/>
        </w:rPr>
        <w:t xml:space="preserve">, si besoin, le contrat d’accueil </w:t>
      </w:r>
      <w:r>
        <w:rPr>
          <w:rStyle w:val="normaltextrun"/>
          <w:rFonts w:ascii="Arial" w:hAnsi="Arial" w:cs="Arial"/>
          <w:b/>
          <w:color w:val="000000"/>
          <w:lang w:val="fr-FR"/>
        </w:rPr>
        <w:t xml:space="preserve">suivant des modalités simplifiées </w:t>
      </w:r>
      <w:r w:rsidRPr="00847A2A">
        <w:rPr>
          <w:rStyle w:val="normaltextrun"/>
          <w:rFonts w:ascii="Arial" w:hAnsi="Arial" w:cs="Arial"/>
          <w:b/>
          <w:color w:val="000000"/>
          <w:lang w:val="fr-FR"/>
        </w:rPr>
        <w:t>; </w:t>
      </w:r>
    </w:p>
    <w:p w14:paraId="3858FFB1" w14:textId="77777777" w:rsidR="002B1CFE" w:rsidRPr="00847A2A" w:rsidRDefault="002B1CFE" w:rsidP="002B1CFE">
      <w:pPr>
        <w:pStyle w:val="paragraph"/>
        <w:numPr>
          <w:ilvl w:val="0"/>
          <w:numId w:val="17"/>
        </w:numPr>
        <w:spacing w:before="0" w:beforeAutospacing="0" w:after="0" w:afterAutospacing="0"/>
        <w:jc w:val="both"/>
        <w:textAlignment w:val="baseline"/>
        <w:rPr>
          <w:rStyle w:val="normaltextrun"/>
          <w:rFonts w:ascii="Arial" w:hAnsi="Arial" w:cs="Arial"/>
          <w:b/>
          <w:color w:val="000000"/>
          <w:lang w:val="fr-FR"/>
        </w:rPr>
      </w:pPr>
      <w:proofErr w:type="gramStart"/>
      <w:r w:rsidRPr="00847A2A">
        <w:rPr>
          <w:rStyle w:val="normaltextrun"/>
          <w:rFonts w:ascii="Arial" w:hAnsi="Arial" w:cs="Arial"/>
          <w:b/>
          <w:color w:val="000000"/>
          <w:lang w:val="fr-FR"/>
        </w:rPr>
        <w:t>de</w:t>
      </w:r>
      <w:proofErr w:type="gramEnd"/>
      <w:r w:rsidRPr="00847A2A">
        <w:rPr>
          <w:rStyle w:val="normaltextrun"/>
          <w:rFonts w:ascii="Arial" w:hAnsi="Arial" w:cs="Arial"/>
          <w:b/>
          <w:color w:val="000000"/>
          <w:lang w:val="fr-FR"/>
        </w:rPr>
        <w:t xml:space="preserve"> revoir le montant de la participation financière parentale</w:t>
      </w:r>
      <w:r>
        <w:rPr>
          <w:rStyle w:val="normaltextrun"/>
          <w:rFonts w:ascii="Arial" w:hAnsi="Arial" w:cs="Arial"/>
          <w:b/>
          <w:color w:val="000000"/>
          <w:lang w:val="fr-FR"/>
        </w:rPr>
        <w:t xml:space="preserve"> pour les milieux d’accueil qui appliquent les barèmes de l’ONE</w:t>
      </w:r>
      <w:r w:rsidRPr="00847A2A">
        <w:rPr>
          <w:rStyle w:val="normaltextrun"/>
          <w:rFonts w:ascii="Arial" w:hAnsi="Arial" w:cs="Arial"/>
          <w:b/>
          <w:color w:val="000000"/>
          <w:lang w:val="fr-FR"/>
        </w:rPr>
        <w:t> ;</w:t>
      </w:r>
    </w:p>
    <w:p w14:paraId="49560563" w14:textId="77777777" w:rsidR="002B1CFE" w:rsidRPr="00847A2A" w:rsidRDefault="002B1CFE" w:rsidP="002B1CFE">
      <w:pPr>
        <w:pStyle w:val="paragraph"/>
        <w:numPr>
          <w:ilvl w:val="0"/>
          <w:numId w:val="17"/>
        </w:numPr>
        <w:spacing w:before="0" w:beforeAutospacing="0" w:after="0" w:afterAutospacing="0"/>
        <w:jc w:val="both"/>
        <w:textAlignment w:val="baseline"/>
        <w:rPr>
          <w:rStyle w:val="normaltextrun"/>
          <w:rFonts w:ascii="Arial" w:hAnsi="Arial" w:cs="Arial"/>
          <w:color w:val="000000"/>
          <w:lang w:val="fr-FR"/>
        </w:rPr>
      </w:pPr>
      <w:proofErr w:type="gramStart"/>
      <w:r w:rsidRPr="00847A2A">
        <w:rPr>
          <w:rStyle w:val="normaltextrun"/>
          <w:rFonts w:ascii="Arial" w:hAnsi="Arial" w:cs="Arial"/>
          <w:color w:val="000000"/>
          <w:lang w:val="fr-FR"/>
        </w:rPr>
        <w:t>d’informer</w:t>
      </w:r>
      <w:proofErr w:type="gramEnd"/>
      <w:r w:rsidRPr="00847A2A">
        <w:rPr>
          <w:rStyle w:val="normaltextrun"/>
          <w:rFonts w:ascii="Arial" w:hAnsi="Arial" w:cs="Arial"/>
          <w:color w:val="000000"/>
          <w:lang w:val="fr-FR"/>
        </w:rPr>
        <w:t xml:space="preserve"> l’ONE du résultat de ces démarches, à partir </w:t>
      </w:r>
      <w:r w:rsidR="002E1FB6">
        <w:rPr>
          <w:rStyle w:val="normaltextrun"/>
          <w:rFonts w:ascii="Arial" w:hAnsi="Arial" w:cs="Arial"/>
          <w:color w:val="000000"/>
          <w:lang w:val="fr-FR"/>
        </w:rPr>
        <w:t xml:space="preserve">de </w:t>
      </w:r>
      <w:r w:rsidRPr="00847A2A">
        <w:rPr>
          <w:rStyle w:val="normaltextrun"/>
          <w:rFonts w:ascii="Arial" w:hAnsi="Arial" w:cs="Arial"/>
          <w:color w:val="000000"/>
          <w:lang w:val="fr-FR"/>
        </w:rPr>
        <w:t>la semaine du 25 mai, selon des modalités à définir.</w:t>
      </w:r>
    </w:p>
    <w:p w14:paraId="041989E0" w14:textId="77777777" w:rsidR="002B1CFE" w:rsidRPr="00847A2A" w:rsidRDefault="002B1CFE" w:rsidP="00ED599F">
      <w:pPr>
        <w:pStyle w:val="paragraph"/>
        <w:spacing w:before="0" w:beforeAutospacing="0" w:after="0" w:afterAutospacing="0"/>
        <w:jc w:val="both"/>
        <w:textAlignment w:val="baseline"/>
        <w:rPr>
          <w:rStyle w:val="normaltextrun"/>
          <w:rFonts w:ascii="Arial" w:hAnsi="Arial" w:cs="Arial"/>
        </w:rPr>
      </w:pPr>
    </w:p>
    <w:p w14:paraId="62CB00DC" w14:textId="77777777" w:rsidR="00A40DF5" w:rsidRPr="00847A2A" w:rsidRDefault="00A40DF5" w:rsidP="00ED599F">
      <w:pPr>
        <w:pStyle w:val="paragraph"/>
        <w:spacing w:before="0" w:beforeAutospacing="0" w:after="0" w:afterAutospacing="0"/>
        <w:jc w:val="both"/>
        <w:textAlignment w:val="baseline"/>
        <w:rPr>
          <w:rStyle w:val="normaltextrun"/>
          <w:rFonts w:ascii="Arial" w:hAnsi="Arial" w:cs="Arial"/>
          <w:b/>
          <w:bCs/>
        </w:rPr>
      </w:pPr>
    </w:p>
    <w:p w14:paraId="20ECD163" w14:textId="262B0939" w:rsidR="00A40DF5" w:rsidRPr="00847A2A" w:rsidRDefault="00A40DF5" w:rsidP="00A40DF5">
      <w:pPr>
        <w:pStyle w:val="paragraph"/>
        <w:spacing w:before="0" w:beforeAutospacing="0" w:after="0" w:afterAutospacing="0"/>
        <w:jc w:val="both"/>
        <w:textAlignment w:val="baseline"/>
        <w:rPr>
          <w:rStyle w:val="normaltextrun"/>
          <w:rFonts w:ascii="Arial" w:hAnsi="Arial" w:cs="Arial"/>
        </w:rPr>
      </w:pPr>
      <w:r w:rsidRPr="00847A2A">
        <w:rPr>
          <w:rStyle w:val="normaltextrun"/>
          <w:rFonts w:ascii="Arial" w:hAnsi="Arial" w:cs="Arial"/>
          <w:b/>
          <w:bCs/>
          <w:u w:val="single"/>
        </w:rPr>
        <w:t xml:space="preserve">Mesure </w:t>
      </w:r>
      <w:r w:rsidR="00C9523A">
        <w:rPr>
          <w:rStyle w:val="normaltextrun"/>
          <w:rFonts w:ascii="Arial" w:hAnsi="Arial" w:cs="Arial"/>
          <w:b/>
          <w:bCs/>
          <w:u w:val="single"/>
        </w:rPr>
        <w:t>3</w:t>
      </w:r>
      <w:r w:rsidRPr="00847A2A">
        <w:rPr>
          <w:rStyle w:val="normaltextrun"/>
          <w:rFonts w:ascii="Arial" w:hAnsi="Arial" w:cs="Arial"/>
          <w:u w:val="single"/>
        </w:rPr>
        <w:t> :</w:t>
      </w:r>
      <w:r w:rsidRPr="00847A2A">
        <w:rPr>
          <w:rStyle w:val="normaltextrun"/>
          <w:rFonts w:ascii="Arial" w:hAnsi="Arial" w:cs="Arial"/>
        </w:rPr>
        <w:t xml:space="preserve"> </w:t>
      </w:r>
      <w:r w:rsidR="00A35520" w:rsidRPr="00847A2A">
        <w:rPr>
          <w:rStyle w:val="normaltextrun"/>
          <w:rFonts w:ascii="Arial" w:hAnsi="Arial" w:cs="Arial"/>
        </w:rPr>
        <w:t xml:space="preserve">il est prévu </w:t>
      </w:r>
      <w:r w:rsidRPr="00847A2A">
        <w:rPr>
          <w:rStyle w:val="normaltextrun"/>
          <w:rFonts w:ascii="Arial" w:hAnsi="Arial" w:cs="Arial"/>
        </w:rPr>
        <w:t>pour la période du 18 mai au 31 août </w:t>
      </w:r>
      <w:r w:rsidRPr="00847A2A">
        <w:rPr>
          <w:rStyle w:val="normaltextrun"/>
          <w:rFonts w:ascii="Arial" w:hAnsi="Arial" w:cs="Arial"/>
          <w:b/>
          <w:u w:val="single"/>
        </w:rPr>
        <w:t>d’adapter</w:t>
      </w:r>
      <w:r w:rsidR="00936F95">
        <w:rPr>
          <w:rStyle w:val="normaltextrun"/>
          <w:rFonts w:ascii="Arial" w:hAnsi="Arial" w:cs="Arial"/>
          <w:b/>
          <w:u w:val="single"/>
        </w:rPr>
        <w:t>,</w:t>
      </w:r>
      <w:r w:rsidRPr="00847A2A">
        <w:rPr>
          <w:rStyle w:val="normaltextrun"/>
          <w:rFonts w:ascii="Arial" w:hAnsi="Arial" w:cs="Arial"/>
          <w:b/>
          <w:u w:val="single"/>
        </w:rPr>
        <w:t xml:space="preserve"> pour tous les milieux d’accueil</w:t>
      </w:r>
      <w:r w:rsidR="00936F95">
        <w:rPr>
          <w:rStyle w:val="normaltextrun"/>
          <w:rFonts w:ascii="Arial" w:hAnsi="Arial" w:cs="Arial"/>
          <w:b/>
          <w:u w:val="single"/>
        </w:rPr>
        <w:t>,</w:t>
      </w:r>
      <w:r w:rsidRPr="00847A2A">
        <w:rPr>
          <w:rStyle w:val="normaltextrun"/>
          <w:rFonts w:ascii="Arial" w:hAnsi="Arial" w:cs="Arial"/>
          <w:b/>
          <w:u w:val="single"/>
        </w:rPr>
        <w:t xml:space="preserve"> les causes de justification des absences </w:t>
      </w:r>
      <w:r w:rsidR="00F44049">
        <w:rPr>
          <w:rStyle w:val="normaltextrun"/>
          <w:rFonts w:ascii="Arial" w:hAnsi="Arial" w:cs="Arial"/>
          <w:b/>
          <w:u w:val="single"/>
        </w:rPr>
        <w:t>et de</w:t>
      </w:r>
      <w:r w:rsidR="00F4444A">
        <w:rPr>
          <w:rStyle w:val="normaltextrun"/>
          <w:rFonts w:ascii="Arial" w:hAnsi="Arial" w:cs="Arial"/>
          <w:b/>
          <w:u w:val="single"/>
        </w:rPr>
        <w:t xml:space="preserve"> </w:t>
      </w:r>
      <w:r w:rsidR="008D2F28">
        <w:rPr>
          <w:rStyle w:val="normaltextrun"/>
          <w:rFonts w:ascii="Arial" w:hAnsi="Arial" w:cs="Arial"/>
          <w:b/>
          <w:u w:val="single"/>
        </w:rPr>
        <w:t>réduire</w:t>
      </w:r>
      <w:r w:rsidR="00FA4FE0">
        <w:rPr>
          <w:rStyle w:val="normaltextrun"/>
          <w:rFonts w:ascii="Arial" w:hAnsi="Arial" w:cs="Arial"/>
          <w:b/>
          <w:u w:val="single"/>
        </w:rPr>
        <w:t xml:space="preserve"> </w:t>
      </w:r>
      <w:r w:rsidR="008D2F28">
        <w:rPr>
          <w:rStyle w:val="normaltextrun"/>
          <w:rFonts w:ascii="Arial" w:hAnsi="Arial" w:cs="Arial"/>
          <w:b/>
          <w:u w:val="single"/>
        </w:rPr>
        <w:t xml:space="preserve">la </w:t>
      </w:r>
      <w:r w:rsidR="00FA4FE0">
        <w:rPr>
          <w:rStyle w:val="normaltextrun"/>
          <w:rFonts w:ascii="Arial" w:hAnsi="Arial" w:cs="Arial"/>
          <w:b/>
          <w:u w:val="single"/>
        </w:rPr>
        <w:t>charge financière pour les</w:t>
      </w:r>
      <w:r w:rsidR="008D2F28">
        <w:rPr>
          <w:rStyle w:val="normaltextrun"/>
          <w:rFonts w:ascii="Arial" w:hAnsi="Arial" w:cs="Arial"/>
          <w:b/>
          <w:u w:val="single"/>
        </w:rPr>
        <w:t xml:space="preserve"> parents</w:t>
      </w:r>
      <w:r w:rsidR="0065610A">
        <w:rPr>
          <w:rStyle w:val="normaltextrun"/>
          <w:rFonts w:ascii="Arial" w:hAnsi="Arial" w:cs="Arial"/>
          <w:b/>
          <w:u w:val="single"/>
        </w:rPr>
        <w:t xml:space="preserve"> dans trois types de situation</w:t>
      </w:r>
      <w:r w:rsidRPr="00847A2A">
        <w:rPr>
          <w:rStyle w:val="normaltextrun"/>
          <w:rFonts w:ascii="Arial" w:hAnsi="Arial" w:cs="Arial"/>
        </w:rPr>
        <w:t xml:space="preserve"> :  </w:t>
      </w:r>
    </w:p>
    <w:p w14:paraId="38299829" w14:textId="77777777" w:rsidR="00A40DF5" w:rsidRPr="00847A2A" w:rsidRDefault="00A40DF5" w:rsidP="00A40DF5">
      <w:pPr>
        <w:pStyle w:val="paragraph"/>
        <w:spacing w:before="0" w:beforeAutospacing="0" w:after="0" w:afterAutospacing="0"/>
        <w:jc w:val="both"/>
        <w:textAlignment w:val="baseline"/>
        <w:rPr>
          <w:rStyle w:val="normaltextrun"/>
          <w:rFonts w:ascii="Arial" w:hAnsi="Arial" w:cs="Arial"/>
        </w:rPr>
      </w:pPr>
    </w:p>
    <w:p w14:paraId="2EBF2487" w14:textId="77777777" w:rsidR="00A40DF5" w:rsidRPr="00847A2A" w:rsidRDefault="00A40DF5" w:rsidP="00A40DF5">
      <w:pPr>
        <w:pStyle w:val="paragraph"/>
        <w:spacing w:before="0" w:beforeAutospacing="0" w:after="0" w:afterAutospacing="0"/>
        <w:jc w:val="both"/>
        <w:textAlignment w:val="baseline"/>
        <w:rPr>
          <w:rStyle w:val="normaltextrun"/>
          <w:rFonts w:ascii="Arial" w:hAnsi="Arial" w:cs="Arial"/>
        </w:rPr>
      </w:pPr>
    </w:p>
    <w:p w14:paraId="75E91B64" w14:textId="77777777" w:rsidR="00A40DF5" w:rsidRPr="00847A2A" w:rsidRDefault="00A40DF5" w:rsidP="00A40DF5">
      <w:pPr>
        <w:pStyle w:val="paragraph"/>
        <w:numPr>
          <w:ilvl w:val="0"/>
          <w:numId w:val="19"/>
        </w:numPr>
        <w:spacing w:before="0" w:beforeAutospacing="0" w:after="0" w:afterAutospacing="0"/>
        <w:jc w:val="both"/>
        <w:textAlignment w:val="baseline"/>
        <w:rPr>
          <w:rStyle w:val="normaltextrun"/>
          <w:rFonts w:ascii="Arial" w:hAnsi="Arial" w:cs="Arial"/>
        </w:rPr>
      </w:pPr>
      <w:r w:rsidRPr="00847A2A">
        <w:rPr>
          <w:rStyle w:val="normaltextrun"/>
          <w:rFonts w:ascii="Arial" w:hAnsi="Arial" w:cs="Arial"/>
        </w:rPr>
        <w:lastRenderedPageBreak/>
        <w:t>la dégradation de la situation financière des parents depuis le 14 mars</w:t>
      </w:r>
      <w:r w:rsidR="0065610A">
        <w:rPr>
          <w:rStyle w:val="normaltextrun"/>
          <w:rFonts w:ascii="Arial" w:hAnsi="Arial" w:cs="Arial"/>
        </w:rPr>
        <w:t xml:space="preserve"> : </w:t>
      </w:r>
      <w:r w:rsidRPr="00847A2A">
        <w:rPr>
          <w:rStyle w:val="normaltextrun"/>
          <w:rFonts w:ascii="Arial" w:hAnsi="Arial" w:cs="Arial"/>
        </w:rPr>
        <w:t>par exemple, en cas de baisse significative des revenus, chômage temporaire pour force majeure ou pour raisons économiques, perte d’emploi, cessation d’</w:t>
      </w:r>
      <w:r w:rsidR="0065610A">
        <w:rPr>
          <w:rStyle w:val="normaltextrun"/>
          <w:rFonts w:ascii="Arial" w:hAnsi="Arial" w:cs="Arial"/>
        </w:rPr>
        <w:t>activité, congé parental</w:t>
      </w:r>
      <w:r w:rsidR="00ED11D1">
        <w:rPr>
          <w:rStyle w:val="normaltextrun"/>
          <w:rFonts w:ascii="Arial" w:hAnsi="Arial" w:cs="Arial"/>
        </w:rPr>
        <w:t xml:space="preserve"> « corona »</w:t>
      </w:r>
      <w:r w:rsidR="0065610A">
        <w:rPr>
          <w:rStyle w:val="normaltextrun"/>
          <w:rFonts w:ascii="Arial" w:hAnsi="Arial" w:cs="Arial"/>
        </w:rPr>
        <w:t xml:space="preserve">, </w:t>
      </w:r>
      <w:proofErr w:type="spellStart"/>
      <w:r w:rsidR="0065610A">
        <w:rPr>
          <w:rStyle w:val="normaltextrun"/>
          <w:rFonts w:ascii="Arial" w:hAnsi="Arial" w:cs="Arial"/>
        </w:rPr>
        <w:t>etc</w:t>
      </w:r>
      <w:proofErr w:type="spellEnd"/>
      <w:r w:rsidR="00C9523A">
        <w:rPr>
          <w:rStyle w:val="normaltextrun"/>
          <w:rFonts w:ascii="Arial" w:hAnsi="Arial" w:cs="Arial"/>
        </w:rPr>
        <w:t xml:space="preserve"> (justification économique)</w:t>
      </w:r>
      <w:r w:rsidR="0065610A">
        <w:rPr>
          <w:rStyle w:val="normaltextrun"/>
          <w:rFonts w:ascii="Arial" w:hAnsi="Arial" w:cs="Arial"/>
        </w:rPr>
        <w:t xml:space="preserve"> </w:t>
      </w:r>
      <w:r w:rsidRPr="00847A2A">
        <w:rPr>
          <w:rStyle w:val="normaltextrun"/>
          <w:rFonts w:ascii="Arial" w:hAnsi="Arial" w:cs="Arial"/>
        </w:rPr>
        <w:t>;</w:t>
      </w:r>
    </w:p>
    <w:p w14:paraId="0ACCCF0E" w14:textId="77777777" w:rsidR="00A40DF5" w:rsidRPr="00847A2A" w:rsidRDefault="00A40DF5" w:rsidP="00A40DF5">
      <w:pPr>
        <w:pStyle w:val="paragraph"/>
        <w:spacing w:before="0" w:beforeAutospacing="0" w:after="0" w:afterAutospacing="0"/>
        <w:ind w:left="720"/>
        <w:jc w:val="both"/>
        <w:textAlignment w:val="baseline"/>
        <w:rPr>
          <w:rStyle w:val="normaltextrun"/>
          <w:rFonts w:ascii="Arial" w:hAnsi="Arial" w:cs="Arial"/>
        </w:rPr>
      </w:pPr>
    </w:p>
    <w:p w14:paraId="6E300C26" w14:textId="77777777" w:rsidR="00A40DF5" w:rsidRPr="00847A2A" w:rsidRDefault="00A40DF5" w:rsidP="00A40DF5">
      <w:pPr>
        <w:pStyle w:val="paragraph"/>
        <w:spacing w:before="0" w:beforeAutospacing="0" w:after="0" w:afterAutospacing="0"/>
        <w:ind w:left="720"/>
        <w:jc w:val="both"/>
        <w:textAlignment w:val="baseline"/>
        <w:rPr>
          <w:rStyle w:val="normaltextrun"/>
          <w:rFonts w:ascii="Arial" w:hAnsi="Arial" w:cs="Arial"/>
        </w:rPr>
      </w:pPr>
    </w:p>
    <w:p w14:paraId="444EF342" w14:textId="77777777" w:rsidR="00A40DF5" w:rsidRPr="00847A2A" w:rsidRDefault="00E65931" w:rsidP="00A40DF5">
      <w:pPr>
        <w:pStyle w:val="paragraph"/>
        <w:numPr>
          <w:ilvl w:val="0"/>
          <w:numId w:val="19"/>
        </w:numPr>
        <w:spacing w:before="0" w:beforeAutospacing="0" w:after="0" w:afterAutospacing="0"/>
        <w:jc w:val="both"/>
        <w:textAlignment w:val="baseline"/>
        <w:rPr>
          <w:rStyle w:val="normaltextrun"/>
          <w:rFonts w:ascii="Arial" w:hAnsi="Arial" w:cs="Arial"/>
        </w:rPr>
      </w:pPr>
      <w:r w:rsidRPr="00847A2A">
        <w:rPr>
          <w:rStyle w:val="normaltextrun"/>
          <w:rFonts w:ascii="Arial" w:hAnsi="Arial" w:cs="Arial"/>
        </w:rPr>
        <w:t>la prise en compte</w:t>
      </w:r>
      <w:r w:rsidR="00A40DF5" w:rsidRPr="00847A2A">
        <w:rPr>
          <w:rStyle w:val="normaltextrun"/>
          <w:rFonts w:ascii="Arial" w:hAnsi="Arial" w:cs="Arial"/>
        </w:rPr>
        <w:t xml:space="preserve"> </w:t>
      </w:r>
      <w:r w:rsidRPr="00847A2A">
        <w:rPr>
          <w:rStyle w:val="normaltextrun"/>
          <w:rFonts w:ascii="Arial" w:hAnsi="Arial" w:cs="Arial"/>
        </w:rPr>
        <w:t>des</w:t>
      </w:r>
      <w:r w:rsidR="00A40DF5" w:rsidRPr="00847A2A">
        <w:rPr>
          <w:rStyle w:val="normaltextrun"/>
          <w:rFonts w:ascii="Arial" w:hAnsi="Arial" w:cs="Arial"/>
        </w:rPr>
        <w:t xml:space="preserve"> cas de personnes à risque</w:t>
      </w:r>
      <w:r w:rsidRPr="00847A2A">
        <w:rPr>
          <w:rStyle w:val="normaltextrun"/>
          <w:rFonts w:ascii="Arial" w:hAnsi="Arial" w:cs="Arial"/>
        </w:rPr>
        <w:t xml:space="preserve"> face au Covid-19, sur base des prescrits </w:t>
      </w:r>
      <w:r w:rsidR="0065610A">
        <w:rPr>
          <w:rStyle w:val="normaltextrun"/>
          <w:rFonts w:ascii="Arial" w:hAnsi="Arial" w:cs="Arial"/>
        </w:rPr>
        <w:t>des autorités sanitaires (SPF Santé)</w:t>
      </w:r>
      <w:r w:rsidRPr="00847A2A">
        <w:rPr>
          <w:rStyle w:val="normaltextrun"/>
          <w:rFonts w:ascii="Arial" w:hAnsi="Arial" w:cs="Arial"/>
        </w:rPr>
        <w:t xml:space="preserve">, dans les familles </w:t>
      </w:r>
      <w:r w:rsidR="0065610A">
        <w:rPr>
          <w:rStyle w:val="normaltextrun"/>
          <w:rFonts w:ascii="Arial" w:hAnsi="Arial" w:cs="Arial"/>
        </w:rPr>
        <w:t>ou</w:t>
      </w:r>
      <w:r w:rsidR="00A40DF5" w:rsidRPr="00847A2A">
        <w:rPr>
          <w:rStyle w:val="normaltextrun"/>
          <w:rFonts w:ascii="Arial" w:hAnsi="Arial" w:cs="Arial"/>
        </w:rPr>
        <w:t xml:space="preserve"> </w:t>
      </w:r>
      <w:r w:rsidRPr="00847A2A">
        <w:rPr>
          <w:rStyle w:val="normaltextrun"/>
          <w:rFonts w:ascii="Arial" w:hAnsi="Arial" w:cs="Arial"/>
        </w:rPr>
        <w:t>en situation de mise en quarantaine</w:t>
      </w:r>
      <w:r w:rsidR="00C9523A">
        <w:rPr>
          <w:rStyle w:val="normaltextrun"/>
          <w:rFonts w:ascii="Arial" w:hAnsi="Arial" w:cs="Arial"/>
        </w:rPr>
        <w:t xml:space="preserve"> (justification sanitaire)</w:t>
      </w:r>
      <w:r w:rsidR="00A40DF5" w:rsidRPr="00847A2A">
        <w:rPr>
          <w:rStyle w:val="normaltextrun"/>
          <w:rFonts w:ascii="Arial" w:hAnsi="Arial" w:cs="Arial"/>
        </w:rPr>
        <w:t xml:space="preserve"> ; </w:t>
      </w:r>
    </w:p>
    <w:p w14:paraId="23D702B8" w14:textId="77777777" w:rsidR="00A40DF5" w:rsidRPr="00847A2A" w:rsidRDefault="00A40DF5" w:rsidP="00A40DF5">
      <w:pPr>
        <w:pStyle w:val="Paragraphedeliste"/>
        <w:rPr>
          <w:rStyle w:val="normaltextrun"/>
          <w:rFonts w:ascii="Arial" w:hAnsi="Arial" w:cs="Arial"/>
        </w:rPr>
      </w:pPr>
    </w:p>
    <w:p w14:paraId="0A901B39" w14:textId="77777777" w:rsidR="00A40DF5" w:rsidRPr="00847A2A" w:rsidRDefault="00A40DF5" w:rsidP="00A40DF5">
      <w:pPr>
        <w:pStyle w:val="paragraph"/>
        <w:spacing w:before="0" w:beforeAutospacing="0" w:after="0" w:afterAutospacing="0"/>
        <w:ind w:left="720"/>
        <w:jc w:val="both"/>
        <w:textAlignment w:val="baseline"/>
        <w:rPr>
          <w:rStyle w:val="normaltextrun"/>
          <w:rFonts w:ascii="Arial" w:hAnsi="Arial" w:cs="Arial"/>
        </w:rPr>
      </w:pPr>
    </w:p>
    <w:p w14:paraId="55710D08" w14:textId="5C0D9B29" w:rsidR="0065610A" w:rsidRDefault="008D2F28" w:rsidP="00884363">
      <w:pPr>
        <w:pStyle w:val="paragraph"/>
        <w:numPr>
          <w:ilvl w:val="0"/>
          <w:numId w:val="19"/>
        </w:numPr>
        <w:spacing w:before="0" w:beforeAutospacing="0" w:after="0" w:afterAutospacing="0"/>
        <w:jc w:val="both"/>
        <w:textAlignment w:val="baseline"/>
        <w:rPr>
          <w:rStyle w:val="normaltextrun"/>
          <w:rFonts w:ascii="Arial" w:eastAsiaTheme="minorHAnsi" w:hAnsi="Arial" w:cs="Arial"/>
          <w:lang w:eastAsia="en-US"/>
        </w:rPr>
      </w:pPr>
      <w:r>
        <w:rPr>
          <w:rStyle w:val="normaltextrun"/>
          <w:rFonts w:ascii="Arial" w:hAnsi="Arial" w:cs="Arial"/>
        </w:rPr>
        <w:t>l</w:t>
      </w:r>
      <w:r w:rsidR="00E65931" w:rsidRPr="00847A2A">
        <w:rPr>
          <w:rStyle w:val="normaltextrun"/>
          <w:rFonts w:ascii="Arial" w:hAnsi="Arial" w:cs="Arial"/>
        </w:rPr>
        <w:t>a prise en compte des</w:t>
      </w:r>
      <w:r w:rsidR="00A40DF5" w:rsidRPr="00847A2A">
        <w:rPr>
          <w:rStyle w:val="normaltextrun"/>
          <w:rFonts w:ascii="Arial" w:hAnsi="Arial" w:cs="Arial"/>
        </w:rPr>
        <w:t xml:space="preserve"> contraintes d’organisation pour les familles comme, </w:t>
      </w:r>
      <w:r w:rsidR="00E65931" w:rsidRPr="00847A2A">
        <w:rPr>
          <w:rStyle w:val="normaltextrun"/>
          <w:rFonts w:ascii="Arial" w:hAnsi="Arial" w:cs="Arial"/>
        </w:rPr>
        <w:t xml:space="preserve">par exemple : </w:t>
      </w:r>
      <w:r w:rsidR="0065610A">
        <w:rPr>
          <w:rStyle w:val="normaltextrun"/>
          <w:rFonts w:ascii="Arial" w:hAnsi="Arial" w:cs="Arial"/>
        </w:rPr>
        <w:t xml:space="preserve">la </w:t>
      </w:r>
      <w:r w:rsidR="00E65931" w:rsidRPr="00847A2A">
        <w:rPr>
          <w:rStyle w:val="normaltextrun"/>
          <w:rFonts w:ascii="Arial" w:hAnsi="Arial" w:cs="Arial"/>
        </w:rPr>
        <w:t xml:space="preserve">localisation du milieu d’accueil à proximité du </w:t>
      </w:r>
      <w:r w:rsidR="008020E3" w:rsidRPr="00847A2A">
        <w:rPr>
          <w:rStyle w:val="normaltextrun"/>
          <w:rFonts w:ascii="Arial" w:hAnsi="Arial" w:cs="Arial"/>
        </w:rPr>
        <w:t>lieu de travail alors que le parent est contraint de télé</w:t>
      </w:r>
      <w:r w:rsidR="00541AFC">
        <w:rPr>
          <w:rStyle w:val="normaltextrun"/>
          <w:rFonts w:ascii="Arial" w:hAnsi="Arial" w:cs="Arial"/>
        </w:rPr>
        <w:t>-</w:t>
      </w:r>
      <w:r w:rsidR="008020E3" w:rsidRPr="00847A2A">
        <w:rPr>
          <w:rStyle w:val="normaltextrun"/>
          <w:rFonts w:ascii="Arial" w:hAnsi="Arial" w:cs="Arial"/>
        </w:rPr>
        <w:t>tr</w:t>
      </w:r>
      <w:r w:rsidR="0065610A">
        <w:rPr>
          <w:rStyle w:val="normaltextrun"/>
          <w:rFonts w:ascii="Arial" w:hAnsi="Arial" w:cs="Arial"/>
        </w:rPr>
        <w:t>availler ; le</w:t>
      </w:r>
      <w:r w:rsidR="008020E3" w:rsidRPr="00847A2A">
        <w:rPr>
          <w:rStyle w:val="normaltextrun"/>
          <w:rFonts w:ascii="Arial" w:hAnsi="Arial" w:cs="Arial"/>
        </w:rPr>
        <w:t xml:space="preserve"> déplacement d’enfants </w:t>
      </w:r>
      <w:r w:rsidR="00136F35">
        <w:rPr>
          <w:rStyle w:val="normaltextrun"/>
          <w:rFonts w:ascii="Arial" w:hAnsi="Arial" w:cs="Arial"/>
        </w:rPr>
        <w:t>en situation de</w:t>
      </w:r>
      <w:r w:rsidR="00136F35" w:rsidRPr="00847A2A">
        <w:rPr>
          <w:rStyle w:val="normaltextrun"/>
          <w:rFonts w:ascii="Arial" w:hAnsi="Arial" w:cs="Arial"/>
        </w:rPr>
        <w:t xml:space="preserve"> </w:t>
      </w:r>
      <w:r w:rsidR="008020E3" w:rsidRPr="00847A2A">
        <w:rPr>
          <w:rStyle w:val="normaltextrun"/>
          <w:rFonts w:ascii="Arial" w:hAnsi="Arial" w:cs="Arial"/>
        </w:rPr>
        <w:t xml:space="preserve">handicap </w:t>
      </w:r>
      <w:r w:rsidR="0065610A">
        <w:rPr>
          <w:rStyle w:val="normaltextrun"/>
          <w:rFonts w:ascii="Arial" w:hAnsi="Arial" w:cs="Arial"/>
        </w:rPr>
        <w:t>vu les difficultés logistiques des services d’aide ; l’</w:t>
      </w:r>
      <w:r w:rsidR="008020E3" w:rsidRPr="00847A2A">
        <w:rPr>
          <w:rStyle w:val="normaltextrun"/>
          <w:rFonts w:ascii="Arial" w:hAnsi="Arial" w:cs="Arial"/>
        </w:rPr>
        <w:t>incapacité des parents à conduire leurs enfants par eux-mêmes</w:t>
      </w:r>
      <w:r w:rsidR="000A40B2">
        <w:rPr>
          <w:rStyle w:val="normaltextrun"/>
          <w:rFonts w:ascii="Arial" w:hAnsi="Arial" w:cs="Arial"/>
        </w:rPr>
        <w:t xml:space="preserve"> (</w:t>
      </w:r>
      <w:r w:rsidR="00C9523A">
        <w:rPr>
          <w:rStyle w:val="normaltextrun"/>
          <w:rFonts w:ascii="Arial" w:hAnsi="Arial" w:cs="Arial"/>
        </w:rPr>
        <w:t>justification organisationnelle)</w:t>
      </w:r>
      <w:r w:rsidR="008020E3" w:rsidRPr="00847A2A">
        <w:rPr>
          <w:rStyle w:val="normaltextrun"/>
          <w:rFonts w:ascii="Arial" w:hAnsi="Arial" w:cs="Arial"/>
        </w:rPr>
        <w:t xml:space="preserve">. </w:t>
      </w:r>
    </w:p>
    <w:p w14:paraId="6D0DD601" w14:textId="77777777" w:rsidR="0065610A" w:rsidRDefault="0065610A" w:rsidP="008020E3">
      <w:pPr>
        <w:pStyle w:val="paragraph"/>
        <w:spacing w:before="0" w:beforeAutospacing="0" w:after="0" w:afterAutospacing="0"/>
        <w:jc w:val="both"/>
        <w:textAlignment w:val="baseline"/>
        <w:rPr>
          <w:rStyle w:val="normaltextrun"/>
          <w:rFonts w:ascii="Arial" w:hAnsi="Arial" w:cs="Arial"/>
        </w:rPr>
      </w:pPr>
    </w:p>
    <w:p w14:paraId="46D7C5FF" w14:textId="77777777" w:rsidR="0065610A" w:rsidRPr="00847A2A" w:rsidRDefault="0065610A" w:rsidP="008020E3">
      <w:pPr>
        <w:pStyle w:val="paragraph"/>
        <w:spacing w:before="0" w:beforeAutospacing="0" w:after="0" w:afterAutospacing="0"/>
        <w:jc w:val="both"/>
        <w:textAlignment w:val="baseline"/>
        <w:rPr>
          <w:rStyle w:val="normaltextrun"/>
          <w:rFonts w:ascii="Arial" w:hAnsi="Arial" w:cs="Arial"/>
        </w:rPr>
      </w:pPr>
    </w:p>
    <w:p w14:paraId="5ED39530" w14:textId="11064A5D" w:rsidR="008020E3" w:rsidRPr="00F4444A" w:rsidRDefault="008020E3" w:rsidP="008020E3">
      <w:pPr>
        <w:pStyle w:val="paragraph"/>
        <w:spacing w:before="0" w:beforeAutospacing="0" w:after="0" w:afterAutospacing="0"/>
        <w:jc w:val="both"/>
        <w:textAlignment w:val="baseline"/>
        <w:rPr>
          <w:rStyle w:val="normaltextrun"/>
          <w:rFonts w:ascii="Arial" w:hAnsi="Arial" w:cs="Arial"/>
          <w:b/>
          <w:u w:val="single"/>
        </w:rPr>
      </w:pPr>
      <w:r w:rsidRPr="00847A2A">
        <w:rPr>
          <w:rStyle w:val="normaltextrun"/>
          <w:rFonts w:ascii="Arial" w:hAnsi="Arial" w:cs="Arial"/>
          <w:b/>
          <w:bCs/>
          <w:u w:val="single"/>
        </w:rPr>
        <w:t xml:space="preserve">Mesure </w:t>
      </w:r>
      <w:r w:rsidR="00C9523A">
        <w:rPr>
          <w:rStyle w:val="normaltextrun"/>
          <w:rFonts w:ascii="Arial" w:hAnsi="Arial" w:cs="Arial"/>
          <w:b/>
          <w:bCs/>
          <w:u w:val="single"/>
        </w:rPr>
        <w:t>4</w:t>
      </w:r>
      <w:r w:rsidRPr="00847A2A">
        <w:rPr>
          <w:rStyle w:val="normaltextrun"/>
          <w:rFonts w:ascii="Arial" w:hAnsi="Arial" w:cs="Arial"/>
          <w:u w:val="single"/>
        </w:rPr>
        <w:t> :</w:t>
      </w:r>
      <w:r w:rsidRPr="00847A2A">
        <w:rPr>
          <w:rStyle w:val="normaltextrun"/>
          <w:rFonts w:ascii="Arial" w:hAnsi="Arial" w:cs="Arial"/>
        </w:rPr>
        <w:t xml:space="preserve"> l’ONE intervient pour que </w:t>
      </w:r>
      <w:r w:rsidR="0065610A">
        <w:rPr>
          <w:rStyle w:val="normaltextrun"/>
          <w:rFonts w:ascii="Arial" w:hAnsi="Arial" w:cs="Arial"/>
          <w:b/>
          <w:u w:val="single"/>
        </w:rPr>
        <w:t>le</w:t>
      </w:r>
      <w:r w:rsidR="008D2F28">
        <w:rPr>
          <w:rStyle w:val="normaltextrun"/>
          <w:rFonts w:ascii="Arial" w:hAnsi="Arial" w:cs="Arial"/>
          <w:b/>
          <w:u w:val="single"/>
        </w:rPr>
        <w:t>s</w:t>
      </w:r>
      <w:r w:rsidR="0065610A">
        <w:rPr>
          <w:rStyle w:val="normaltextrun"/>
          <w:rFonts w:ascii="Arial" w:hAnsi="Arial" w:cs="Arial"/>
          <w:b/>
          <w:u w:val="single"/>
        </w:rPr>
        <w:t xml:space="preserve"> parent</w:t>
      </w:r>
      <w:r w:rsidR="008D2F28">
        <w:rPr>
          <w:rStyle w:val="normaltextrun"/>
          <w:rFonts w:ascii="Arial" w:hAnsi="Arial" w:cs="Arial"/>
          <w:b/>
          <w:u w:val="single"/>
        </w:rPr>
        <w:t>s</w:t>
      </w:r>
      <w:r w:rsidR="0065610A">
        <w:rPr>
          <w:rStyle w:val="normaltextrun"/>
          <w:rFonts w:ascii="Arial" w:hAnsi="Arial" w:cs="Arial"/>
          <w:b/>
          <w:u w:val="single"/>
        </w:rPr>
        <w:t xml:space="preserve"> qui </w:t>
      </w:r>
      <w:r w:rsidR="008D2F28">
        <w:rPr>
          <w:rStyle w:val="normaltextrun"/>
          <w:rFonts w:ascii="Arial" w:hAnsi="Arial" w:cs="Arial"/>
          <w:b/>
          <w:u w:val="single"/>
        </w:rPr>
        <w:t>sont</w:t>
      </w:r>
      <w:r w:rsidR="008D2F28">
        <w:rPr>
          <w:rStyle w:val="normaltextrun"/>
          <w:rFonts w:ascii="Arial" w:hAnsi="Arial" w:cs="Arial"/>
          <w:b/>
          <w:u w:val="single"/>
        </w:rPr>
        <w:t xml:space="preserve"> </w:t>
      </w:r>
      <w:r w:rsidR="0065610A">
        <w:rPr>
          <w:rStyle w:val="normaltextrun"/>
          <w:rFonts w:ascii="Arial" w:hAnsi="Arial" w:cs="Arial"/>
          <w:b/>
          <w:u w:val="single"/>
        </w:rPr>
        <w:t>dans une de ces</w:t>
      </w:r>
      <w:r w:rsidRPr="00847A2A">
        <w:rPr>
          <w:rStyle w:val="normaltextrun"/>
          <w:rFonts w:ascii="Arial" w:hAnsi="Arial" w:cs="Arial"/>
          <w:b/>
          <w:u w:val="single"/>
        </w:rPr>
        <w:t xml:space="preserve"> situations ne doive</w:t>
      </w:r>
      <w:r w:rsidR="008D2F28">
        <w:rPr>
          <w:rStyle w:val="normaltextrun"/>
          <w:rFonts w:ascii="Arial" w:hAnsi="Arial" w:cs="Arial"/>
          <w:b/>
          <w:u w:val="single"/>
        </w:rPr>
        <w:t>nt</w:t>
      </w:r>
      <w:r w:rsidRPr="00847A2A">
        <w:rPr>
          <w:rStyle w:val="normaltextrun"/>
          <w:rFonts w:ascii="Arial" w:hAnsi="Arial" w:cs="Arial"/>
          <w:b/>
          <w:u w:val="single"/>
        </w:rPr>
        <w:t xml:space="preserve"> pas payer la totalité de la PFP normalement due</w:t>
      </w:r>
      <w:r w:rsidR="00F4444A">
        <w:rPr>
          <w:rStyle w:val="normaltextrun"/>
          <w:rFonts w:ascii="Arial" w:hAnsi="Arial" w:cs="Arial"/>
          <w:b/>
          <w:u w:val="single"/>
        </w:rPr>
        <w:t xml:space="preserve">. </w:t>
      </w:r>
    </w:p>
    <w:p w14:paraId="760F2C33" w14:textId="77777777" w:rsidR="008020E3" w:rsidRPr="00847A2A" w:rsidRDefault="008020E3" w:rsidP="008020E3">
      <w:pPr>
        <w:pStyle w:val="paragraph"/>
        <w:spacing w:before="0" w:beforeAutospacing="0" w:after="0" w:afterAutospacing="0"/>
        <w:jc w:val="both"/>
        <w:textAlignment w:val="baseline"/>
        <w:rPr>
          <w:rStyle w:val="normaltextrun"/>
          <w:rFonts w:ascii="Arial" w:hAnsi="Arial" w:cs="Arial"/>
        </w:rPr>
      </w:pPr>
    </w:p>
    <w:p w14:paraId="3F1F9198" w14:textId="4BDB50E8" w:rsidR="00C9523A" w:rsidRDefault="008020E3" w:rsidP="008020E3">
      <w:pPr>
        <w:pStyle w:val="paragraph"/>
        <w:spacing w:before="0" w:beforeAutospacing="0" w:after="0" w:afterAutospacing="0"/>
        <w:jc w:val="both"/>
        <w:textAlignment w:val="baseline"/>
        <w:rPr>
          <w:rStyle w:val="normaltextrun"/>
          <w:rFonts w:ascii="Arial" w:hAnsi="Arial" w:cs="Arial"/>
        </w:rPr>
      </w:pPr>
      <w:r w:rsidRPr="00847A2A">
        <w:rPr>
          <w:rStyle w:val="normaltextrun"/>
          <w:rFonts w:ascii="Arial" w:hAnsi="Arial" w:cs="Arial"/>
        </w:rPr>
        <w:t xml:space="preserve">L’intervention de l’ONE, versée aux milieux d’accueil de la petite enfance, est fixée à 16 euros par jour pour un enfant accueilli à temps plein pour une de </w:t>
      </w:r>
      <w:r w:rsidR="00541AFC">
        <w:rPr>
          <w:rStyle w:val="normaltextrun"/>
          <w:rFonts w:ascii="Arial" w:hAnsi="Arial" w:cs="Arial"/>
        </w:rPr>
        <w:t>c</w:t>
      </w:r>
      <w:r w:rsidRPr="00847A2A">
        <w:rPr>
          <w:rStyle w:val="normaltextrun"/>
          <w:rFonts w:ascii="Arial" w:hAnsi="Arial" w:cs="Arial"/>
        </w:rPr>
        <w:t>es trois justifications</w:t>
      </w:r>
      <w:r w:rsidR="00541AFC">
        <w:rPr>
          <w:rStyle w:val="normaltextrun"/>
          <w:rFonts w:ascii="Arial" w:hAnsi="Arial" w:cs="Arial"/>
        </w:rPr>
        <w:t xml:space="preserve"> et plafonnée au montant de la PFP réellement payée par le parent avant le 14 mars.</w:t>
      </w:r>
    </w:p>
    <w:p w14:paraId="068C68E0" w14:textId="53A01624" w:rsidR="00CE713C" w:rsidRDefault="00CE713C" w:rsidP="008020E3">
      <w:pPr>
        <w:pStyle w:val="paragraph"/>
        <w:spacing w:before="0" w:beforeAutospacing="0" w:after="0" w:afterAutospacing="0"/>
        <w:jc w:val="both"/>
        <w:textAlignment w:val="baseline"/>
        <w:rPr>
          <w:rStyle w:val="normaltextrun"/>
          <w:rFonts w:ascii="Arial" w:hAnsi="Arial" w:cs="Arial"/>
        </w:rPr>
      </w:pPr>
    </w:p>
    <w:p w14:paraId="3F7E48D5" w14:textId="2B44A4AD" w:rsidR="00CE713C" w:rsidRPr="00884363" w:rsidRDefault="00CE713C" w:rsidP="008020E3">
      <w:pPr>
        <w:pStyle w:val="paragraph"/>
        <w:spacing w:before="0" w:beforeAutospacing="0" w:after="0" w:afterAutospacing="0"/>
        <w:jc w:val="both"/>
        <w:textAlignment w:val="baseline"/>
        <w:rPr>
          <w:rStyle w:val="normaltextrun"/>
          <w:rFonts w:ascii="Arial" w:hAnsi="Arial" w:cs="Arial"/>
        </w:rPr>
      </w:pPr>
      <w:r w:rsidRPr="00884363">
        <w:rPr>
          <w:rStyle w:val="normaltextrun"/>
          <w:rFonts w:ascii="Arial" w:hAnsi="Arial" w:cs="Arial"/>
        </w:rPr>
        <w:t>L</w:t>
      </w:r>
      <w:r w:rsidRPr="00884363">
        <w:rPr>
          <w:rStyle w:val="normaltextrun"/>
          <w:rFonts w:ascii="Arial" w:hAnsi="Arial" w:cs="Arial"/>
        </w:rPr>
        <w:t>e  versement de l</w:t>
      </w:r>
      <w:r w:rsidRPr="00884363">
        <w:rPr>
          <w:rStyle w:val="normaltextrun"/>
          <w:rFonts w:ascii="Arial" w:hAnsi="Arial" w:cs="Arial"/>
        </w:rPr>
        <w:t>’intervention</w:t>
      </w:r>
      <w:r w:rsidRPr="00884363">
        <w:rPr>
          <w:rStyle w:val="normaltextrun"/>
          <w:rFonts w:ascii="Arial" w:hAnsi="Arial" w:cs="Arial"/>
        </w:rPr>
        <w:t xml:space="preserve"> par</w:t>
      </w:r>
      <w:r w:rsidRPr="00884363">
        <w:rPr>
          <w:rStyle w:val="normaltextrun"/>
          <w:rFonts w:ascii="Arial" w:hAnsi="Arial" w:cs="Arial"/>
        </w:rPr>
        <w:t xml:space="preserve"> </w:t>
      </w:r>
      <w:r w:rsidRPr="00884363">
        <w:rPr>
          <w:rStyle w:val="normaltextrun"/>
          <w:rFonts w:ascii="Arial" w:hAnsi="Arial" w:cs="Arial"/>
        </w:rPr>
        <w:t>l’</w:t>
      </w:r>
      <w:r w:rsidRPr="00884363">
        <w:rPr>
          <w:rStyle w:val="normaltextrun"/>
          <w:rFonts w:ascii="Arial" w:hAnsi="Arial" w:cs="Arial"/>
        </w:rPr>
        <w:t>ONE est conditionné</w:t>
      </w:r>
      <w:r w:rsidRPr="00884363">
        <w:rPr>
          <w:rStyle w:val="normaltextrun"/>
          <w:rFonts w:ascii="Arial" w:hAnsi="Arial" w:cs="Arial"/>
        </w:rPr>
        <w:t>e</w:t>
      </w:r>
      <w:r w:rsidRPr="00884363">
        <w:rPr>
          <w:rStyle w:val="normaltextrun"/>
          <w:rFonts w:ascii="Arial" w:hAnsi="Arial" w:cs="Arial"/>
        </w:rPr>
        <w:t xml:space="preserve"> à l’engagement du milieu d’accueil de ne pas facturer au parent le montant de l</w:t>
      </w:r>
      <w:r w:rsidRPr="00884363">
        <w:rPr>
          <w:rStyle w:val="normaltextrun"/>
          <w:rFonts w:ascii="Arial" w:hAnsi="Arial" w:cs="Arial"/>
        </w:rPr>
        <w:t xml:space="preserve">adite </w:t>
      </w:r>
      <w:r w:rsidRPr="00884363">
        <w:rPr>
          <w:rStyle w:val="normaltextrun"/>
          <w:rFonts w:ascii="Arial" w:hAnsi="Arial" w:cs="Arial"/>
        </w:rPr>
        <w:t>intervention.</w:t>
      </w:r>
    </w:p>
    <w:p w14:paraId="392151CE" w14:textId="77777777" w:rsidR="00C9523A" w:rsidRPr="00884363" w:rsidRDefault="00C9523A" w:rsidP="008020E3">
      <w:pPr>
        <w:pStyle w:val="paragraph"/>
        <w:spacing w:before="0" w:beforeAutospacing="0" w:after="0" w:afterAutospacing="0"/>
        <w:jc w:val="both"/>
        <w:textAlignment w:val="baseline"/>
        <w:rPr>
          <w:rStyle w:val="normaltextrun"/>
          <w:rFonts w:ascii="Arial" w:hAnsi="Arial" w:cs="Arial"/>
        </w:rPr>
      </w:pPr>
    </w:p>
    <w:p w14:paraId="4E4C20A7" w14:textId="77777777" w:rsidR="00C9523A" w:rsidRPr="00847A2A" w:rsidRDefault="00C9523A" w:rsidP="008020E3">
      <w:pPr>
        <w:pStyle w:val="paragraph"/>
        <w:spacing w:before="0" w:beforeAutospacing="0" w:after="0" w:afterAutospacing="0"/>
        <w:jc w:val="both"/>
        <w:textAlignment w:val="baseline"/>
        <w:rPr>
          <w:rStyle w:val="normaltextrun"/>
          <w:rFonts w:ascii="Arial" w:hAnsi="Arial" w:cs="Arial"/>
        </w:rPr>
      </w:pPr>
      <w:r w:rsidRPr="00923736">
        <w:rPr>
          <w:rStyle w:val="normaltextrun"/>
          <w:rFonts w:ascii="Arial" w:hAnsi="Arial" w:cs="Arial"/>
        </w:rPr>
        <w:t>Il est important de préciser que les enfants pour lesquels l’intervention est versée pour une justification économique peuvent fréquenter l</w:t>
      </w:r>
      <w:r w:rsidR="00923736">
        <w:rPr>
          <w:rStyle w:val="normaltextrun"/>
          <w:rFonts w:ascii="Arial" w:hAnsi="Arial" w:cs="Arial"/>
        </w:rPr>
        <w:t>eur</w:t>
      </w:r>
      <w:r w:rsidRPr="00923736">
        <w:rPr>
          <w:rStyle w:val="normaltextrun"/>
          <w:rFonts w:ascii="Arial" w:hAnsi="Arial" w:cs="Arial"/>
        </w:rPr>
        <w:t xml:space="preserve"> milieu</w:t>
      </w:r>
      <w:r w:rsidR="00923736">
        <w:rPr>
          <w:rStyle w:val="normaltextrun"/>
          <w:rFonts w:ascii="Arial" w:hAnsi="Arial" w:cs="Arial"/>
        </w:rPr>
        <w:t xml:space="preserve"> </w:t>
      </w:r>
      <w:r w:rsidRPr="00923736">
        <w:rPr>
          <w:rStyle w:val="normaltextrun"/>
          <w:rFonts w:ascii="Arial" w:hAnsi="Arial" w:cs="Arial"/>
        </w:rPr>
        <w:t>d’accueil.</w:t>
      </w:r>
    </w:p>
    <w:p w14:paraId="598D982F" w14:textId="77777777" w:rsidR="00C9523A" w:rsidRPr="0087238A" w:rsidRDefault="00C9523A" w:rsidP="00C9523A">
      <w:pPr>
        <w:pStyle w:val="paragraph"/>
        <w:spacing w:before="0" w:beforeAutospacing="0" w:after="0" w:afterAutospacing="0"/>
        <w:jc w:val="both"/>
        <w:textAlignment w:val="baseline"/>
        <w:rPr>
          <w:rStyle w:val="normaltextrun"/>
          <w:rFonts w:ascii="Trebuchet MS" w:hAnsi="Trebuchet MS" w:cs="Segoe UI"/>
          <w:sz w:val="22"/>
          <w:szCs w:val="22"/>
        </w:rPr>
      </w:pPr>
    </w:p>
    <w:p w14:paraId="28142409" w14:textId="77777777" w:rsidR="008020E3" w:rsidRPr="00847A2A" w:rsidRDefault="008020E3" w:rsidP="008020E3">
      <w:pPr>
        <w:pStyle w:val="paragraph"/>
        <w:spacing w:before="0" w:beforeAutospacing="0" w:after="0" w:afterAutospacing="0"/>
        <w:jc w:val="both"/>
        <w:textAlignment w:val="baseline"/>
        <w:rPr>
          <w:rStyle w:val="normaltextrun"/>
          <w:rFonts w:ascii="Arial" w:hAnsi="Arial" w:cs="Arial"/>
        </w:rPr>
      </w:pPr>
    </w:p>
    <w:p w14:paraId="27B72265" w14:textId="77777777" w:rsidR="008020E3" w:rsidRPr="00847A2A" w:rsidRDefault="008020E3" w:rsidP="008020E3">
      <w:pPr>
        <w:pStyle w:val="paragraph"/>
        <w:spacing w:before="0" w:beforeAutospacing="0" w:after="0" w:afterAutospacing="0"/>
        <w:jc w:val="both"/>
        <w:textAlignment w:val="baseline"/>
        <w:rPr>
          <w:rStyle w:val="normaltextrun"/>
          <w:rFonts w:ascii="Arial" w:hAnsi="Arial" w:cs="Arial"/>
        </w:rPr>
      </w:pPr>
      <w:r w:rsidRPr="00847A2A">
        <w:rPr>
          <w:rStyle w:val="normaltextrun"/>
          <w:rFonts w:ascii="Arial" w:hAnsi="Arial" w:cs="Arial"/>
          <w:b/>
          <w:bCs/>
          <w:u w:val="single"/>
        </w:rPr>
        <w:t xml:space="preserve">Mesure </w:t>
      </w:r>
      <w:r w:rsidR="00C9523A">
        <w:rPr>
          <w:rStyle w:val="normaltextrun"/>
          <w:rFonts w:ascii="Arial" w:hAnsi="Arial" w:cs="Arial"/>
          <w:b/>
          <w:bCs/>
          <w:u w:val="single"/>
        </w:rPr>
        <w:t>5</w:t>
      </w:r>
      <w:r w:rsidRPr="00847A2A">
        <w:rPr>
          <w:rStyle w:val="normaltextrun"/>
          <w:rFonts w:ascii="Arial" w:hAnsi="Arial" w:cs="Arial"/>
          <w:u w:val="single"/>
        </w:rPr>
        <w:t> :</w:t>
      </w:r>
      <w:r w:rsidRPr="00847A2A">
        <w:rPr>
          <w:rStyle w:val="normaltextrun"/>
          <w:rFonts w:ascii="Arial" w:hAnsi="Arial" w:cs="Arial"/>
        </w:rPr>
        <w:t xml:space="preserve"> </w:t>
      </w:r>
      <w:r w:rsidR="00C9523A">
        <w:rPr>
          <w:rStyle w:val="normaltextrun"/>
          <w:rFonts w:ascii="Arial" w:hAnsi="Arial" w:cs="Arial"/>
        </w:rPr>
        <w:t xml:space="preserve">sur </w:t>
      </w:r>
      <w:r w:rsidR="00881814">
        <w:rPr>
          <w:rStyle w:val="normaltextrun"/>
          <w:rFonts w:ascii="Arial" w:hAnsi="Arial" w:cs="Arial"/>
        </w:rPr>
        <w:t xml:space="preserve">la </w:t>
      </w:r>
      <w:r w:rsidR="00C9523A">
        <w:rPr>
          <w:rStyle w:val="normaltextrun"/>
          <w:rFonts w:ascii="Arial" w:hAnsi="Arial" w:cs="Arial"/>
        </w:rPr>
        <w:t xml:space="preserve">base de l’analyse de </w:t>
      </w:r>
      <w:r w:rsidR="001F5194" w:rsidRPr="00847A2A">
        <w:rPr>
          <w:rStyle w:val="normaltextrun"/>
          <w:rFonts w:ascii="Arial" w:hAnsi="Arial" w:cs="Arial"/>
        </w:rPr>
        <w:t>la cellule de veille</w:t>
      </w:r>
      <w:r w:rsidR="00C9523A">
        <w:rPr>
          <w:rStyle w:val="normaltextrun"/>
          <w:rFonts w:ascii="Arial" w:hAnsi="Arial" w:cs="Arial"/>
        </w:rPr>
        <w:t>,</w:t>
      </w:r>
      <w:r w:rsidR="0065610A">
        <w:rPr>
          <w:rStyle w:val="normaltextrun"/>
          <w:rFonts w:ascii="Arial" w:hAnsi="Arial" w:cs="Arial"/>
        </w:rPr>
        <w:t xml:space="preserve"> </w:t>
      </w:r>
      <w:r w:rsidR="00C9523A">
        <w:rPr>
          <w:rStyle w:val="normaltextrun"/>
          <w:rFonts w:ascii="Arial" w:hAnsi="Arial" w:cs="Arial"/>
        </w:rPr>
        <w:t xml:space="preserve">l’ONE interviendra </w:t>
      </w:r>
      <w:r w:rsidR="0065610A">
        <w:rPr>
          <w:rStyle w:val="normaltextrun"/>
          <w:rFonts w:ascii="Arial" w:hAnsi="Arial" w:cs="Arial"/>
        </w:rPr>
        <w:t>en soutien aux milieux d’accueil en difficulté</w:t>
      </w:r>
      <w:r w:rsidR="00881814">
        <w:rPr>
          <w:rStyle w:val="normaltextrun"/>
          <w:rFonts w:ascii="Arial" w:hAnsi="Arial" w:cs="Arial"/>
        </w:rPr>
        <w:t>s</w:t>
      </w:r>
      <w:r w:rsidR="00C9523A">
        <w:rPr>
          <w:rStyle w:val="normaltextrun"/>
          <w:rFonts w:ascii="Arial" w:hAnsi="Arial" w:cs="Arial"/>
        </w:rPr>
        <w:t xml:space="preserve"> </w:t>
      </w:r>
      <w:r w:rsidR="0065610A">
        <w:rPr>
          <w:rStyle w:val="normaltextrun"/>
          <w:rFonts w:ascii="Arial" w:hAnsi="Arial" w:cs="Arial"/>
        </w:rPr>
        <w:t>selon les principes suivants</w:t>
      </w:r>
      <w:r w:rsidR="001F5194" w:rsidRPr="00847A2A">
        <w:rPr>
          <w:rStyle w:val="normaltextrun"/>
          <w:rFonts w:ascii="Arial" w:hAnsi="Arial" w:cs="Arial"/>
        </w:rPr>
        <w:t xml:space="preserve"> </w:t>
      </w:r>
      <w:r w:rsidRPr="00847A2A">
        <w:rPr>
          <w:rStyle w:val="normaltextrun"/>
          <w:rFonts w:ascii="Arial" w:hAnsi="Arial" w:cs="Arial"/>
        </w:rPr>
        <w:t>: </w:t>
      </w:r>
    </w:p>
    <w:p w14:paraId="37AF4E37" w14:textId="77777777" w:rsidR="008020E3" w:rsidRPr="00847A2A" w:rsidRDefault="008020E3" w:rsidP="008020E3">
      <w:pPr>
        <w:contextualSpacing/>
        <w:jc w:val="both"/>
        <w:rPr>
          <w:rFonts w:ascii="Arial" w:eastAsia="Times New Roman" w:hAnsi="Arial" w:cs="Arial"/>
          <w:color w:val="000000"/>
          <w:lang w:val="fr-FR" w:eastAsia="fr-FR"/>
        </w:rPr>
      </w:pPr>
      <w:r w:rsidRPr="00847A2A">
        <w:rPr>
          <w:rFonts w:ascii="Arial" w:eastAsia="Times New Roman" w:hAnsi="Arial" w:cs="Arial"/>
          <w:color w:val="000000"/>
          <w:lang w:val="fr-FR" w:eastAsia="fr-FR"/>
        </w:rPr>
        <w:t xml:space="preserve"> </w:t>
      </w:r>
    </w:p>
    <w:p w14:paraId="5B585F6F" w14:textId="395F9CCA" w:rsidR="008020E3" w:rsidRPr="00847A2A" w:rsidRDefault="008020E3" w:rsidP="00A35520">
      <w:pPr>
        <w:jc w:val="both"/>
        <w:rPr>
          <w:rFonts w:ascii="Arial" w:eastAsia="Times New Roman" w:hAnsi="Arial" w:cs="Arial"/>
          <w:color w:val="000000"/>
          <w:lang w:val="fr-FR" w:eastAsia="fr-FR"/>
        </w:rPr>
      </w:pPr>
      <w:r w:rsidRPr="00847A2A">
        <w:rPr>
          <w:rFonts w:ascii="Arial" w:eastAsia="Times New Roman" w:hAnsi="Arial" w:cs="Arial"/>
          <w:color w:val="000000"/>
          <w:lang w:val="fr-FR" w:eastAsia="fr-FR"/>
        </w:rPr>
        <w:t xml:space="preserve">Si un milieu d’accueil de la petite enfance ne peut accueillir tous les enfants pour des raisons sanitaires </w:t>
      </w:r>
      <w:r w:rsidR="00A35520" w:rsidRPr="00847A2A">
        <w:rPr>
          <w:rFonts w:ascii="Arial" w:eastAsia="Times New Roman" w:hAnsi="Arial" w:cs="Arial"/>
          <w:color w:val="000000"/>
          <w:lang w:val="fr-FR" w:eastAsia="fr-FR"/>
        </w:rPr>
        <w:t xml:space="preserve">ou est tenu de fermer </w:t>
      </w:r>
      <w:r w:rsidRPr="00847A2A">
        <w:rPr>
          <w:rFonts w:ascii="Arial" w:eastAsia="Times New Roman" w:hAnsi="Arial" w:cs="Arial"/>
          <w:color w:val="000000"/>
          <w:lang w:val="fr-FR" w:eastAsia="fr-FR"/>
        </w:rPr>
        <w:t>(impossibilité de respecter les recommandations sanitaires, les règles minimales d’encadrement,</w:t>
      </w:r>
      <w:r w:rsidR="00A35520" w:rsidRPr="00847A2A">
        <w:rPr>
          <w:rFonts w:ascii="Arial" w:eastAsia="Times New Roman" w:hAnsi="Arial" w:cs="Arial"/>
          <w:color w:val="000000"/>
          <w:lang w:val="fr-FR" w:eastAsia="fr-FR"/>
        </w:rPr>
        <w:t xml:space="preserve"> cas de Covid-19 chez une accueillante, mise en quarantaine</w:t>
      </w:r>
      <w:r w:rsidRPr="00847A2A">
        <w:rPr>
          <w:rFonts w:ascii="Arial" w:eastAsia="Times New Roman" w:hAnsi="Arial" w:cs="Arial"/>
          <w:color w:val="000000"/>
          <w:lang w:val="fr-FR" w:eastAsia="fr-FR"/>
        </w:rPr>
        <w:t>…)</w:t>
      </w:r>
      <w:r w:rsidR="00A35520" w:rsidRPr="00847A2A">
        <w:rPr>
          <w:rFonts w:ascii="Arial" w:eastAsia="Times New Roman" w:hAnsi="Arial" w:cs="Arial"/>
          <w:color w:val="000000"/>
          <w:lang w:val="fr-FR" w:eastAsia="fr-FR"/>
        </w:rPr>
        <w:t xml:space="preserve"> ou si en raison des effets financiers de la crise, il ne peut poursuivre son activité</w:t>
      </w:r>
      <w:r w:rsidRPr="00847A2A">
        <w:rPr>
          <w:rFonts w:ascii="Arial" w:eastAsia="Times New Roman" w:hAnsi="Arial" w:cs="Arial"/>
          <w:color w:val="000000"/>
          <w:lang w:val="fr-FR" w:eastAsia="fr-FR"/>
        </w:rPr>
        <w:t xml:space="preserve">, </w:t>
      </w:r>
      <w:r w:rsidR="00A35520" w:rsidRPr="00847A2A">
        <w:rPr>
          <w:rFonts w:ascii="Arial" w:eastAsia="Times New Roman" w:hAnsi="Arial" w:cs="Arial"/>
          <w:color w:val="000000"/>
          <w:lang w:val="fr-FR" w:eastAsia="fr-FR"/>
        </w:rPr>
        <w:t xml:space="preserve">le milieu d’accueil </w:t>
      </w:r>
      <w:r w:rsidR="00C9523A">
        <w:rPr>
          <w:rFonts w:ascii="Arial" w:eastAsia="Times New Roman" w:hAnsi="Arial" w:cs="Arial"/>
          <w:color w:val="000000"/>
          <w:lang w:val="fr-FR" w:eastAsia="fr-FR"/>
        </w:rPr>
        <w:t>pourra</w:t>
      </w:r>
      <w:r w:rsidR="00C9523A" w:rsidRPr="00847A2A">
        <w:rPr>
          <w:rFonts w:ascii="Arial" w:eastAsia="Times New Roman" w:hAnsi="Arial" w:cs="Arial"/>
          <w:color w:val="000000"/>
          <w:lang w:val="fr-FR" w:eastAsia="fr-FR"/>
        </w:rPr>
        <w:t xml:space="preserve"> </w:t>
      </w:r>
      <w:r w:rsidRPr="00847A2A">
        <w:rPr>
          <w:rFonts w:ascii="Arial" w:eastAsia="Times New Roman" w:hAnsi="Arial" w:cs="Arial"/>
          <w:color w:val="000000"/>
          <w:lang w:val="fr-FR" w:eastAsia="fr-FR"/>
        </w:rPr>
        <w:t>présenter à la cellule de veille un dossier reprenant l’exposé des raisons et les pertes que cela représente.</w:t>
      </w:r>
      <w:r w:rsidR="00A35520" w:rsidRPr="00847A2A">
        <w:rPr>
          <w:rFonts w:ascii="Arial" w:eastAsia="Times New Roman" w:hAnsi="Arial" w:cs="Arial"/>
          <w:color w:val="000000"/>
          <w:lang w:val="fr-FR" w:eastAsia="fr-FR"/>
        </w:rPr>
        <w:t xml:space="preserve"> L’objectif est de prévenir toute faillite et toute situation qui mettrait en péril la viabilité des milieux d’accueil. </w:t>
      </w:r>
    </w:p>
    <w:p w14:paraId="6851FBCA" w14:textId="77777777" w:rsidR="008020E3" w:rsidRPr="00847A2A" w:rsidRDefault="008020E3" w:rsidP="008020E3">
      <w:pPr>
        <w:contextualSpacing/>
        <w:jc w:val="both"/>
        <w:rPr>
          <w:rFonts w:ascii="Arial" w:eastAsia="Times New Roman" w:hAnsi="Arial" w:cs="Arial"/>
          <w:color w:val="000000"/>
          <w:lang w:val="fr-FR" w:eastAsia="fr-FR"/>
        </w:rPr>
      </w:pPr>
    </w:p>
    <w:p w14:paraId="2C3565C0" w14:textId="77777777" w:rsidR="00A35520" w:rsidRPr="00847A2A" w:rsidRDefault="00A35520" w:rsidP="00A35520">
      <w:pPr>
        <w:jc w:val="both"/>
        <w:rPr>
          <w:rFonts w:ascii="Arial" w:hAnsi="Arial" w:cs="Arial"/>
        </w:rPr>
      </w:pPr>
      <w:r w:rsidRPr="00847A2A">
        <w:rPr>
          <w:rFonts w:ascii="Arial" w:hAnsi="Arial" w:cs="Arial"/>
        </w:rPr>
        <w:t xml:space="preserve">Ces soutiens individuels pour les milieux d’accueil sont prévus </w:t>
      </w:r>
      <w:r w:rsidRPr="0065610A">
        <w:rPr>
          <w:rFonts w:ascii="Arial" w:hAnsi="Arial" w:cs="Arial"/>
          <w:u w:val="single"/>
        </w:rPr>
        <w:t>jusque fin décembre.</w:t>
      </w:r>
      <w:r w:rsidRPr="00847A2A">
        <w:rPr>
          <w:rFonts w:ascii="Arial" w:hAnsi="Arial" w:cs="Arial"/>
        </w:rPr>
        <w:t xml:space="preserve">  </w:t>
      </w:r>
    </w:p>
    <w:p w14:paraId="178D49C6" w14:textId="77777777" w:rsidR="00ED599F" w:rsidRPr="00847A2A" w:rsidRDefault="00ED599F" w:rsidP="00ED599F">
      <w:pPr>
        <w:contextualSpacing/>
        <w:jc w:val="both"/>
        <w:rPr>
          <w:rFonts w:ascii="Arial" w:eastAsia="Times New Roman" w:hAnsi="Arial" w:cs="Arial"/>
          <w:color w:val="000000"/>
          <w:lang w:val="fr-FR" w:eastAsia="fr-FR"/>
        </w:rPr>
      </w:pPr>
    </w:p>
    <w:p w14:paraId="2253EE4C" w14:textId="06A26BFA" w:rsidR="00ED599F" w:rsidRPr="00847A2A" w:rsidRDefault="00ED599F" w:rsidP="00ED599F">
      <w:pPr>
        <w:pStyle w:val="paragraph"/>
        <w:spacing w:before="0" w:beforeAutospacing="0" w:after="0" w:afterAutospacing="0"/>
        <w:jc w:val="both"/>
        <w:textAlignment w:val="baseline"/>
        <w:rPr>
          <w:rFonts w:ascii="Arial" w:hAnsi="Arial" w:cs="Arial"/>
        </w:rPr>
      </w:pPr>
      <w:r w:rsidRPr="00847A2A">
        <w:rPr>
          <w:rFonts w:ascii="Arial" w:hAnsi="Arial" w:cs="Arial"/>
          <w:b/>
          <w:color w:val="000000"/>
          <w:u w:val="single"/>
          <w:lang w:val="fr-FR" w:eastAsia="fr-FR"/>
        </w:rPr>
        <w:t xml:space="preserve">Mesure </w:t>
      </w:r>
      <w:r w:rsidR="00A35520" w:rsidRPr="00847A2A">
        <w:rPr>
          <w:rFonts w:ascii="Arial" w:hAnsi="Arial" w:cs="Arial"/>
          <w:b/>
          <w:color w:val="000000"/>
          <w:u w:val="single"/>
          <w:lang w:val="fr-FR" w:eastAsia="fr-FR"/>
        </w:rPr>
        <w:t>6 :</w:t>
      </w:r>
      <w:r w:rsidRPr="00847A2A">
        <w:rPr>
          <w:rFonts w:ascii="Arial" w:hAnsi="Arial" w:cs="Arial"/>
          <w:b/>
          <w:color w:val="000000"/>
          <w:lang w:val="fr-FR" w:eastAsia="fr-FR"/>
        </w:rPr>
        <w:t xml:space="preserve"> </w:t>
      </w:r>
      <w:r w:rsidR="00A35520" w:rsidRPr="00847A2A">
        <w:rPr>
          <w:rFonts w:ascii="Arial" w:hAnsi="Arial" w:cs="Arial"/>
          <w:color w:val="000000"/>
          <w:lang w:val="fr-FR" w:eastAsia="fr-FR"/>
        </w:rPr>
        <w:t>un</w:t>
      </w:r>
      <w:r w:rsidR="00A35520" w:rsidRPr="00847A2A">
        <w:rPr>
          <w:rFonts w:ascii="Arial" w:hAnsi="Arial" w:cs="Arial"/>
          <w:b/>
          <w:color w:val="000000"/>
          <w:lang w:val="fr-FR" w:eastAsia="fr-FR"/>
        </w:rPr>
        <w:t xml:space="preserve"> </w:t>
      </w:r>
      <w:r w:rsidR="00A35520" w:rsidRPr="00847A2A">
        <w:rPr>
          <w:rFonts w:ascii="Arial" w:hAnsi="Arial" w:cs="Arial"/>
          <w:color w:val="000000"/>
          <w:lang w:val="fr-FR"/>
        </w:rPr>
        <w:t>soutien est prévu aux</w:t>
      </w:r>
      <w:r w:rsidRPr="00847A2A">
        <w:rPr>
          <w:rFonts w:ascii="Arial" w:hAnsi="Arial" w:cs="Arial"/>
          <w:color w:val="000000"/>
          <w:lang w:val="fr-FR"/>
        </w:rPr>
        <w:t xml:space="preserve"> parents qui se retrouvent sans place s</w:t>
      </w:r>
      <w:r w:rsidR="0065610A">
        <w:rPr>
          <w:rFonts w:ascii="Arial" w:hAnsi="Arial" w:cs="Arial"/>
          <w:color w:val="000000"/>
          <w:lang w:val="fr-FR"/>
        </w:rPr>
        <w:t>uite à une fermeture sanitaire</w:t>
      </w:r>
      <w:r w:rsidR="00FA4FE0">
        <w:rPr>
          <w:rFonts w:ascii="Arial" w:hAnsi="Arial" w:cs="Arial"/>
          <w:color w:val="000000"/>
          <w:lang w:val="fr-FR"/>
        </w:rPr>
        <w:t xml:space="preserve"> ou parce que leur enfant</w:t>
      </w:r>
      <w:r w:rsidR="00FA4FE0" w:rsidRPr="00847A2A">
        <w:rPr>
          <w:rFonts w:ascii="Arial" w:hAnsi="Arial" w:cs="Arial"/>
          <w:color w:val="000000"/>
          <w:lang w:val="fr-FR"/>
        </w:rPr>
        <w:t xml:space="preserve"> devait </w:t>
      </w:r>
      <w:r w:rsidR="00FA4FE0">
        <w:rPr>
          <w:rFonts w:ascii="Arial" w:hAnsi="Arial" w:cs="Arial"/>
          <w:color w:val="000000"/>
          <w:lang w:val="fr-FR"/>
        </w:rPr>
        <w:t>rentrer</w:t>
      </w:r>
      <w:r w:rsidR="00FA4FE0" w:rsidRPr="00847A2A">
        <w:rPr>
          <w:rFonts w:ascii="Arial" w:hAnsi="Arial" w:cs="Arial"/>
          <w:color w:val="000000"/>
          <w:lang w:val="fr-FR"/>
        </w:rPr>
        <w:t xml:space="preserve"> à l’école</w:t>
      </w:r>
      <w:r w:rsidR="00FA4FE0">
        <w:rPr>
          <w:rFonts w:ascii="Arial" w:hAnsi="Arial" w:cs="Arial"/>
          <w:color w:val="000000"/>
          <w:lang w:val="fr-FR"/>
        </w:rPr>
        <w:t xml:space="preserve">, </w:t>
      </w:r>
      <w:r w:rsidR="008D2F28">
        <w:rPr>
          <w:rFonts w:ascii="Arial" w:hAnsi="Arial" w:cs="Arial"/>
          <w:color w:val="000000"/>
          <w:lang w:val="fr-FR"/>
        </w:rPr>
        <w:t xml:space="preserve">afin de leur </w:t>
      </w:r>
      <w:r w:rsidR="008D2F28">
        <w:rPr>
          <w:rFonts w:ascii="Arial" w:hAnsi="Arial" w:cs="Arial"/>
          <w:color w:val="000000"/>
          <w:lang w:val="fr-FR"/>
        </w:rPr>
        <w:lastRenderedPageBreak/>
        <w:t xml:space="preserve">permettre </w:t>
      </w:r>
      <w:r w:rsidR="0065610A">
        <w:rPr>
          <w:rFonts w:ascii="Arial" w:hAnsi="Arial" w:cs="Arial"/>
          <w:color w:val="000000"/>
          <w:lang w:val="fr-FR"/>
        </w:rPr>
        <w:t>de</w:t>
      </w:r>
      <w:r w:rsidRPr="00847A2A">
        <w:rPr>
          <w:rFonts w:ascii="Arial" w:hAnsi="Arial" w:cs="Arial"/>
          <w:color w:val="000000"/>
          <w:lang w:val="fr-FR"/>
        </w:rPr>
        <w:t xml:space="preserve"> maintenir leur enfant dans une structure d’accueil</w:t>
      </w:r>
      <w:r w:rsidR="0065610A">
        <w:rPr>
          <w:rFonts w:ascii="Arial" w:hAnsi="Arial" w:cs="Arial"/>
          <w:color w:val="000000"/>
          <w:lang w:val="fr-FR"/>
        </w:rPr>
        <w:t>.</w:t>
      </w:r>
      <w:r w:rsidRPr="00847A2A">
        <w:rPr>
          <w:rFonts w:ascii="Arial" w:hAnsi="Arial" w:cs="Arial"/>
          <w:color w:val="000000"/>
          <w:lang w:val="fr-FR"/>
        </w:rPr>
        <w:t xml:space="preserve"> </w:t>
      </w:r>
      <w:r w:rsidR="008D2F28">
        <w:rPr>
          <w:rFonts w:ascii="Arial" w:hAnsi="Arial" w:cs="Arial"/>
          <w:color w:val="000000"/>
          <w:lang w:val="fr-FR"/>
        </w:rPr>
        <w:t>Ceci devrait également permettre</w:t>
      </w:r>
      <w:r w:rsidR="0065610A">
        <w:rPr>
          <w:rFonts w:ascii="Arial" w:hAnsi="Arial" w:cs="Arial"/>
          <w:color w:val="000000"/>
          <w:lang w:val="fr-FR"/>
        </w:rPr>
        <w:t xml:space="preserve"> </w:t>
      </w:r>
      <w:r w:rsidR="00FA4FE0">
        <w:rPr>
          <w:rFonts w:ascii="Arial" w:hAnsi="Arial" w:cs="Arial"/>
          <w:color w:val="000000"/>
          <w:lang w:val="fr-FR"/>
        </w:rPr>
        <w:t>à des enfants</w:t>
      </w:r>
      <w:r w:rsidR="0065610A">
        <w:rPr>
          <w:rFonts w:ascii="Arial" w:hAnsi="Arial" w:cs="Arial"/>
          <w:color w:val="000000"/>
          <w:lang w:val="fr-FR"/>
        </w:rPr>
        <w:t xml:space="preserve"> de </w:t>
      </w:r>
      <w:r w:rsidRPr="00847A2A">
        <w:rPr>
          <w:rFonts w:ascii="Arial" w:hAnsi="Arial" w:cs="Arial"/>
          <w:color w:val="000000"/>
          <w:lang w:val="fr-FR"/>
        </w:rPr>
        <w:t xml:space="preserve">bénéficier d’une place </w:t>
      </w:r>
      <w:r w:rsidR="0065610A">
        <w:rPr>
          <w:rFonts w:ascii="Arial" w:hAnsi="Arial" w:cs="Arial"/>
          <w:color w:val="000000"/>
          <w:lang w:val="fr-FR"/>
        </w:rPr>
        <w:t xml:space="preserve">d’accueil </w:t>
      </w:r>
      <w:r w:rsidRPr="00847A2A">
        <w:rPr>
          <w:rFonts w:ascii="Arial" w:hAnsi="Arial" w:cs="Arial"/>
          <w:color w:val="000000"/>
          <w:lang w:val="fr-FR"/>
        </w:rPr>
        <w:t xml:space="preserve">temporairement disponible </w:t>
      </w:r>
      <w:r w:rsidR="00FA4FE0">
        <w:rPr>
          <w:rFonts w:ascii="Arial" w:hAnsi="Arial" w:cs="Arial"/>
          <w:color w:val="000000"/>
          <w:lang w:val="fr-FR"/>
        </w:rPr>
        <w:t>durant les grandes vacances</w:t>
      </w:r>
      <w:r w:rsidR="00FA4FE0">
        <w:rPr>
          <w:rFonts w:ascii="Arial" w:hAnsi="Arial" w:cs="Arial"/>
          <w:color w:val="000000"/>
          <w:lang w:val="fr-FR"/>
        </w:rPr>
        <w:t>,</w:t>
      </w:r>
      <w:r w:rsidR="00FA4FE0">
        <w:rPr>
          <w:rFonts w:ascii="Arial" w:hAnsi="Arial" w:cs="Arial"/>
          <w:color w:val="000000"/>
          <w:lang w:val="fr-FR"/>
        </w:rPr>
        <w:t xml:space="preserve"> </w:t>
      </w:r>
      <w:r w:rsidRPr="00847A2A">
        <w:rPr>
          <w:rFonts w:ascii="Arial" w:hAnsi="Arial" w:cs="Arial"/>
          <w:color w:val="000000"/>
          <w:lang w:val="fr-FR"/>
        </w:rPr>
        <w:t>en raison de la situation</w:t>
      </w:r>
      <w:r w:rsidR="00FA4FE0">
        <w:rPr>
          <w:rFonts w:ascii="Arial" w:hAnsi="Arial" w:cs="Arial"/>
          <w:color w:val="000000"/>
          <w:lang w:val="fr-FR"/>
        </w:rPr>
        <w:t xml:space="preserve"> exceptionnelle</w:t>
      </w:r>
      <w:r w:rsidRPr="00847A2A">
        <w:rPr>
          <w:rFonts w:ascii="Arial" w:hAnsi="Arial" w:cs="Arial"/>
          <w:color w:val="000000"/>
          <w:lang w:val="fr-FR"/>
        </w:rPr>
        <w:t>.</w:t>
      </w:r>
      <w:r w:rsidRPr="00847A2A">
        <w:rPr>
          <w:rFonts w:ascii="Arial" w:hAnsi="Arial" w:cs="Arial"/>
        </w:rPr>
        <w:t> </w:t>
      </w:r>
    </w:p>
    <w:p w14:paraId="08E9AA63" w14:textId="77777777" w:rsidR="00ED599F" w:rsidRPr="00847A2A" w:rsidRDefault="00ED599F" w:rsidP="00ED599F">
      <w:pPr>
        <w:contextualSpacing/>
        <w:jc w:val="both"/>
        <w:rPr>
          <w:rFonts w:ascii="Arial" w:eastAsia="Times New Roman" w:hAnsi="Arial" w:cs="Arial"/>
          <w:b/>
          <w:color w:val="000000"/>
          <w:lang w:val="fr-FR" w:eastAsia="fr-FR"/>
        </w:rPr>
      </w:pPr>
    </w:p>
    <w:p w14:paraId="073A441A" w14:textId="77777777" w:rsidR="00ED599F" w:rsidRPr="00847A2A" w:rsidRDefault="00ED599F" w:rsidP="00ED599F">
      <w:pPr>
        <w:pStyle w:val="paragraph"/>
        <w:spacing w:before="0" w:beforeAutospacing="0" w:after="0" w:afterAutospacing="0"/>
        <w:jc w:val="both"/>
        <w:textAlignment w:val="baseline"/>
        <w:rPr>
          <w:rFonts w:ascii="Arial" w:hAnsi="Arial" w:cs="Arial"/>
        </w:rPr>
      </w:pPr>
      <w:r w:rsidRPr="00847A2A">
        <w:rPr>
          <w:rFonts w:ascii="Arial" w:hAnsi="Arial" w:cs="Arial"/>
          <w:b/>
          <w:color w:val="000000"/>
          <w:u w:val="single"/>
          <w:lang w:val="fr-FR" w:eastAsia="fr-FR"/>
        </w:rPr>
        <w:t xml:space="preserve">Mesure </w:t>
      </w:r>
      <w:r w:rsidR="00A35520" w:rsidRPr="00847A2A">
        <w:rPr>
          <w:rFonts w:ascii="Arial" w:hAnsi="Arial" w:cs="Arial"/>
          <w:b/>
          <w:color w:val="000000"/>
          <w:u w:val="single"/>
          <w:lang w:val="fr-FR" w:eastAsia="fr-FR"/>
        </w:rPr>
        <w:t>7 :</w:t>
      </w:r>
      <w:r w:rsidRPr="00847A2A">
        <w:rPr>
          <w:rFonts w:ascii="Arial" w:hAnsi="Arial" w:cs="Arial"/>
          <w:b/>
          <w:color w:val="000000"/>
          <w:lang w:val="fr-FR" w:eastAsia="fr-FR"/>
        </w:rPr>
        <w:t xml:space="preserve"> </w:t>
      </w:r>
      <w:r w:rsidR="00A35520" w:rsidRPr="00847A2A">
        <w:rPr>
          <w:rFonts w:ascii="Arial" w:hAnsi="Arial" w:cs="Arial"/>
          <w:color w:val="000000"/>
          <w:lang w:val="fr-FR" w:eastAsia="fr-FR"/>
        </w:rPr>
        <w:t xml:space="preserve">un </w:t>
      </w:r>
      <w:r w:rsidR="00A35520" w:rsidRPr="00847A2A">
        <w:rPr>
          <w:rFonts w:ascii="Arial" w:hAnsi="Arial" w:cs="Arial"/>
          <w:color w:val="000000"/>
          <w:lang w:val="fr-FR"/>
        </w:rPr>
        <w:t>accompagnement</w:t>
      </w:r>
      <w:r w:rsidRPr="00847A2A">
        <w:rPr>
          <w:rFonts w:ascii="Arial" w:hAnsi="Arial" w:cs="Arial"/>
          <w:color w:val="000000"/>
          <w:lang w:val="fr-FR"/>
        </w:rPr>
        <w:t xml:space="preserve"> </w:t>
      </w:r>
      <w:r w:rsidR="00A35520" w:rsidRPr="00847A2A">
        <w:rPr>
          <w:rFonts w:ascii="Arial" w:hAnsi="Arial" w:cs="Arial"/>
          <w:color w:val="000000"/>
          <w:lang w:val="fr-FR"/>
        </w:rPr>
        <w:t>d</w:t>
      </w:r>
      <w:r w:rsidR="0065610A">
        <w:rPr>
          <w:rFonts w:ascii="Arial" w:hAnsi="Arial" w:cs="Arial"/>
          <w:color w:val="000000"/>
          <w:lang w:val="fr-FR"/>
        </w:rPr>
        <w:t xml:space="preserve">es milieux d’accueil </w:t>
      </w:r>
      <w:r w:rsidR="00C9523A">
        <w:rPr>
          <w:rFonts w:ascii="Arial" w:hAnsi="Arial" w:cs="Arial"/>
          <w:color w:val="000000"/>
          <w:lang w:val="fr-FR"/>
        </w:rPr>
        <w:t xml:space="preserve">sera assuré, avec l’appui des coordinations territoriales et thématiques subventionnées par l’ONE, </w:t>
      </w:r>
      <w:r w:rsidRPr="00847A2A">
        <w:rPr>
          <w:rFonts w:ascii="Arial" w:hAnsi="Arial" w:cs="Arial"/>
        </w:rPr>
        <w:t xml:space="preserve">pour progressivement </w:t>
      </w:r>
      <w:r w:rsidR="0065610A">
        <w:rPr>
          <w:rFonts w:ascii="Arial" w:hAnsi="Arial" w:cs="Arial"/>
        </w:rPr>
        <w:t>adapter les</w:t>
      </w:r>
      <w:r w:rsidRPr="00847A2A">
        <w:rPr>
          <w:rFonts w:ascii="Arial" w:hAnsi="Arial" w:cs="Arial"/>
        </w:rPr>
        <w:t xml:space="preserve"> pratiques d’accueil</w:t>
      </w:r>
      <w:r w:rsidR="0065610A">
        <w:rPr>
          <w:rFonts w:ascii="Arial" w:hAnsi="Arial" w:cs="Arial"/>
        </w:rPr>
        <w:t>, notamment en matière de temps partiel,</w:t>
      </w:r>
      <w:r w:rsidRPr="00847A2A">
        <w:rPr>
          <w:rFonts w:ascii="Arial" w:hAnsi="Arial" w:cs="Arial"/>
        </w:rPr>
        <w:t xml:space="preserve"> et offrir des opportunités d’accueil à des enfants qui</w:t>
      </w:r>
      <w:r w:rsidR="0065610A">
        <w:rPr>
          <w:rFonts w:ascii="Arial" w:hAnsi="Arial" w:cs="Arial"/>
        </w:rPr>
        <w:t xml:space="preserve"> n’</w:t>
      </w:r>
      <w:r w:rsidRPr="00847A2A">
        <w:rPr>
          <w:rFonts w:ascii="Arial" w:hAnsi="Arial" w:cs="Arial"/>
        </w:rPr>
        <w:t>ont pas la chance de fréquenter une collectivité. On vise notamment les e</w:t>
      </w:r>
      <w:r w:rsidR="005D0FB8">
        <w:rPr>
          <w:rFonts w:ascii="Arial" w:hAnsi="Arial" w:cs="Arial"/>
        </w:rPr>
        <w:t xml:space="preserve">nfants et les familles fragiles ou qui ont besoin de souffler. </w:t>
      </w:r>
    </w:p>
    <w:p w14:paraId="61534C65" w14:textId="77777777" w:rsidR="00A35520" w:rsidRPr="00847A2A" w:rsidRDefault="00A35520" w:rsidP="00ED599F">
      <w:pPr>
        <w:pStyle w:val="paragraph"/>
        <w:spacing w:before="0" w:beforeAutospacing="0" w:after="0" w:afterAutospacing="0"/>
        <w:jc w:val="both"/>
        <w:textAlignment w:val="baseline"/>
        <w:rPr>
          <w:rFonts w:ascii="Arial" w:hAnsi="Arial" w:cs="Arial"/>
        </w:rPr>
      </w:pPr>
    </w:p>
    <w:p w14:paraId="53A6AC50" w14:textId="77777777" w:rsidR="00A35520" w:rsidRDefault="00A35520" w:rsidP="00A35520">
      <w:pPr>
        <w:pStyle w:val="paragraph"/>
        <w:spacing w:before="0" w:beforeAutospacing="0" w:after="0" w:afterAutospacing="0"/>
        <w:jc w:val="both"/>
        <w:textAlignment w:val="baseline"/>
        <w:rPr>
          <w:rFonts w:ascii="Arial" w:hAnsi="Arial" w:cs="Arial"/>
          <w:color w:val="000000"/>
        </w:rPr>
      </w:pPr>
      <w:r w:rsidRPr="00847A2A">
        <w:rPr>
          <w:rFonts w:ascii="Arial" w:hAnsi="Arial" w:cs="Arial"/>
          <w:b/>
          <w:color w:val="000000"/>
          <w:u w:val="single"/>
          <w:lang w:val="fr-FR" w:eastAsia="fr-FR"/>
        </w:rPr>
        <w:t>Mesures 8 :</w:t>
      </w:r>
      <w:r w:rsidRPr="00847A2A">
        <w:rPr>
          <w:rFonts w:ascii="Arial" w:hAnsi="Arial" w:cs="Arial"/>
          <w:color w:val="000000"/>
          <w:lang w:val="fr-FR" w:eastAsia="fr-FR"/>
        </w:rPr>
        <w:t xml:space="preserve"> </w:t>
      </w:r>
      <w:r w:rsidR="005D0FB8">
        <w:rPr>
          <w:rFonts w:ascii="Arial" w:hAnsi="Arial" w:cs="Arial"/>
          <w:color w:val="000000"/>
          <w:lang w:val="fr-FR" w:eastAsia="fr-FR"/>
        </w:rPr>
        <w:t>la poursui</w:t>
      </w:r>
      <w:r w:rsidR="00881814">
        <w:rPr>
          <w:rFonts w:ascii="Arial" w:hAnsi="Arial" w:cs="Arial"/>
          <w:color w:val="000000"/>
          <w:lang w:val="fr-FR" w:eastAsia="fr-FR"/>
        </w:rPr>
        <w:t>t</w:t>
      </w:r>
      <w:r w:rsidR="005D0FB8">
        <w:rPr>
          <w:rFonts w:ascii="Arial" w:hAnsi="Arial" w:cs="Arial"/>
          <w:color w:val="000000"/>
          <w:lang w:val="fr-FR" w:eastAsia="fr-FR"/>
        </w:rPr>
        <w:t xml:space="preserve">e de la mise en œuvre </w:t>
      </w:r>
      <w:r w:rsidR="00847A2A" w:rsidRPr="00847A2A">
        <w:rPr>
          <w:rFonts w:ascii="Arial" w:hAnsi="Arial" w:cs="Arial"/>
          <w:color w:val="000000"/>
          <w:lang w:val="fr-FR" w:eastAsia="fr-FR"/>
        </w:rPr>
        <w:t>de la</w:t>
      </w:r>
      <w:r w:rsidRPr="00847A2A">
        <w:rPr>
          <w:rFonts w:ascii="Arial" w:hAnsi="Arial" w:cs="Arial"/>
          <w:color w:val="000000"/>
        </w:rPr>
        <w:t xml:space="preserve"> réforme de l’accueil de la petite enfance </w:t>
      </w:r>
      <w:r w:rsidR="00847A2A" w:rsidRPr="00847A2A">
        <w:rPr>
          <w:rFonts w:ascii="Arial" w:hAnsi="Arial" w:cs="Arial"/>
          <w:color w:val="000000"/>
        </w:rPr>
        <w:t xml:space="preserve">est prévue </w:t>
      </w:r>
      <w:r w:rsidRPr="00847A2A">
        <w:rPr>
          <w:rFonts w:ascii="Arial" w:hAnsi="Arial" w:cs="Arial"/>
          <w:color w:val="000000"/>
        </w:rPr>
        <w:t>dès maintenant avec comme objectif de soutenir la reprise de l’activité n</w:t>
      </w:r>
      <w:r w:rsidR="005D0FB8">
        <w:rPr>
          <w:rFonts w:ascii="Arial" w:hAnsi="Arial" w:cs="Arial"/>
          <w:color w:val="000000"/>
        </w:rPr>
        <w:t>ormale des structures d’accueil</w:t>
      </w:r>
      <w:r w:rsidRPr="00847A2A">
        <w:rPr>
          <w:rFonts w:ascii="Arial" w:hAnsi="Arial" w:cs="Arial"/>
          <w:color w:val="000000"/>
        </w:rPr>
        <w:t xml:space="preserve">. Les concertations prévues avec le secteur de la petite enfance concernant les adaptations nécessaires de la réforme sont, dans ce cadre, maintenues. </w:t>
      </w:r>
    </w:p>
    <w:p w14:paraId="3C2D48F0" w14:textId="77777777" w:rsidR="005D0FB8" w:rsidRDefault="005D0FB8" w:rsidP="00A35520">
      <w:pPr>
        <w:pStyle w:val="paragraph"/>
        <w:spacing w:before="0" w:beforeAutospacing="0" w:after="0" w:afterAutospacing="0"/>
        <w:jc w:val="both"/>
        <w:textAlignment w:val="baseline"/>
        <w:rPr>
          <w:rFonts w:ascii="Arial" w:hAnsi="Arial" w:cs="Arial"/>
          <w:color w:val="000000"/>
        </w:rPr>
      </w:pPr>
    </w:p>
    <w:p w14:paraId="3053EACB" w14:textId="201506E7" w:rsidR="005D0FB8" w:rsidRPr="00847A2A" w:rsidRDefault="00F93983" w:rsidP="00A35520">
      <w:pPr>
        <w:pStyle w:val="paragraph"/>
        <w:spacing w:before="0" w:beforeAutospacing="0" w:after="0" w:afterAutospacing="0"/>
        <w:jc w:val="both"/>
        <w:textAlignment w:val="baseline"/>
        <w:rPr>
          <w:rFonts w:ascii="Arial" w:hAnsi="Arial" w:cs="Arial"/>
          <w:color w:val="000000"/>
        </w:rPr>
      </w:pPr>
      <w:r>
        <w:rPr>
          <w:rFonts w:ascii="Arial" w:hAnsi="Arial" w:cs="Arial"/>
          <w:color w:val="000000"/>
        </w:rPr>
        <w:t>Ces</w:t>
      </w:r>
      <w:r w:rsidR="005D0FB8">
        <w:rPr>
          <w:rFonts w:ascii="Arial" w:hAnsi="Arial" w:cs="Arial"/>
          <w:color w:val="000000"/>
        </w:rPr>
        <w:t xml:space="preserve"> dispositions seront spécifiées </w:t>
      </w:r>
      <w:r>
        <w:rPr>
          <w:rFonts w:ascii="Arial" w:hAnsi="Arial" w:cs="Arial"/>
          <w:color w:val="000000"/>
        </w:rPr>
        <w:t xml:space="preserve">par l’ONE </w:t>
      </w:r>
      <w:r w:rsidR="005D0FB8">
        <w:rPr>
          <w:rFonts w:ascii="Arial" w:hAnsi="Arial" w:cs="Arial"/>
          <w:color w:val="000000"/>
        </w:rPr>
        <w:t>dans un</w:t>
      </w:r>
      <w:r w:rsidR="00E34BE5">
        <w:rPr>
          <w:rFonts w:ascii="Arial" w:hAnsi="Arial" w:cs="Arial"/>
          <w:color w:val="000000"/>
        </w:rPr>
        <w:t>e</w:t>
      </w:r>
      <w:r w:rsidR="005D0FB8">
        <w:rPr>
          <w:rFonts w:ascii="Arial" w:hAnsi="Arial" w:cs="Arial"/>
          <w:color w:val="000000"/>
        </w:rPr>
        <w:t xml:space="preserve"> </w:t>
      </w:r>
      <w:r w:rsidR="008D2F28">
        <w:rPr>
          <w:rFonts w:ascii="Arial" w:hAnsi="Arial" w:cs="Arial"/>
          <w:color w:val="000000"/>
        </w:rPr>
        <w:t>communication</w:t>
      </w:r>
      <w:r w:rsidR="008D2F28">
        <w:rPr>
          <w:rFonts w:ascii="Arial" w:hAnsi="Arial" w:cs="Arial"/>
          <w:color w:val="000000"/>
        </w:rPr>
        <w:t xml:space="preserve"> </w:t>
      </w:r>
      <w:r w:rsidR="005C5B0A">
        <w:rPr>
          <w:rFonts w:ascii="Arial" w:hAnsi="Arial" w:cs="Arial"/>
          <w:color w:val="000000"/>
        </w:rPr>
        <w:t>détaillé</w:t>
      </w:r>
      <w:r w:rsidR="008D2F28">
        <w:rPr>
          <w:rFonts w:ascii="Arial" w:hAnsi="Arial" w:cs="Arial"/>
          <w:color w:val="000000"/>
        </w:rPr>
        <w:t>e</w:t>
      </w:r>
      <w:r w:rsidR="005C5B0A">
        <w:rPr>
          <w:rFonts w:ascii="Arial" w:hAnsi="Arial" w:cs="Arial"/>
          <w:color w:val="000000"/>
        </w:rPr>
        <w:t xml:space="preserve"> </w:t>
      </w:r>
      <w:r>
        <w:rPr>
          <w:rFonts w:ascii="Arial" w:hAnsi="Arial" w:cs="Arial"/>
          <w:color w:val="000000"/>
        </w:rPr>
        <w:t xml:space="preserve">qui sera </w:t>
      </w:r>
      <w:r w:rsidR="005D0FB8">
        <w:rPr>
          <w:rFonts w:ascii="Arial" w:hAnsi="Arial" w:cs="Arial"/>
          <w:color w:val="000000"/>
        </w:rPr>
        <w:t>envoyé</w:t>
      </w:r>
      <w:r w:rsidR="008D2F28">
        <w:rPr>
          <w:rFonts w:ascii="Arial" w:hAnsi="Arial" w:cs="Arial"/>
          <w:color w:val="000000"/>
        </w:rPr>
        <w:t>e</w:t>
      </w:r>
      <w:r w:rsidR="005D0FB8">
        <w:rPr>
          <w:rFonts w:ascii="Arial" w:hAnsi="Arial" w:cs="Arial"/>
          <w:color w:val="000000"/>
        </w:rPr>
        <w:t xml:space="preserve"> à l’ensemble des milieux d’accueil. </w:t>
      </w:r>
    </w:p>
    <w:p w14:paraId="1E632BCA" w14:textId="77777777" w:rsidR="00A35520" w:rsidRPr="00847A2A" w:rsidRDefault="00A35520" w:rsidP="00ED599F">
      <w:pPr>
        <w:pStyle w:val="paragraph"/>
        <w:spacing w:before="0" w:beforeAutospacing="0" w:after="0" w:afterAutospacing="0"/>
        <w:jc w:val="both"/>
        <w:textAlignment w:val="baseline"/>
        <w:rPr>
          <w:rFonts w:ascii="Arial" w:hAnsi="Arial" w:cs="Arial"/>
        </w:rPr>
      </w:pPr>
    </w:p>
    <w:p w14:paraId="3F14964E" w14:textId="77777777" w:rsidR="00826A95" w:rsidRPr="00847A2A" w:rsidRDefault="00826A95" w:rsidP="00ED599F">
      <w:pPr>
        <w:rPr>
          <w:rFonts w:ascii="Arial" w:hAnsi="Arial" w:cs="Arial"/>
        </w:rPr>
      </w:pPr>
    </w:p>
    <w:p w14:paraId="13D6FC44" w14:textId="77777777" w:rsidR="00826A95" w:rsidRPr="00D3329D" w:rsidRDefault="00847A2A" w:rsidP="00847A2A">
      <w:pPr>
        <w:jc w:val="both"/>
        <w:rPr>
          <w:rFonts w:ascii="Arial" w:hAnsi="Arial" w:cs="Arial"/>
          <w:i/>
        </w:rPr>
      </w:pPr>
      <w:r w:rsidRPr="00847A2A">
        <w:rPr>
          <w:rFonts w:ascii="Arial" w:hAnsi="Arial" w:cs="Arial"/>
        </w:rPr>
        <w:t>« </w:t>
      </w:r>
      <w:r w:rsidRPr="00847A2A">
        <w:rPr>
          <w:rFonts w:ascii="Arial" w:hAnsi="Arial" w:cs="Arial"/>
          <w:i/>
          <w:shd w:val="clear" w:color="auto" w:fill="FFFFFF"/>
        </w:rPr>
        <w:t xml:space="preserve">Le retour des enfants dans les milieux d’accueil pose </w:t>
      </w:r>
      <w:r w:rsidRPr="00847A2A">
        <w:rPr>
          <w:rFonts w:ascii="Arial" w:hAnsi="Arial" w:cs="Arial"/>
          <w:i/>
        </w:rPr>
        <w:t>des questions sanitaires, organisationnelles, sociales, psychologiques et financières l</w:t>
      </w:r>
      <w:r w:rsidR="00F93983">
        <w:rPr>
          <w:rFonts w:ascii="Arial" w:hAnsi="Arial" w:cs="Arial"/>
          <w:i/>
        </w:rPr>
        <w:t xml:space="preserve">égitimes. </w:t>
      </w:r>
      <w:r w:rsidR="00D3329D">
        <w:rPr>
          <w:rFonts w:ascii="Arial" w:hAnsi="Arial" w:cs="Arial"/>
          <w:i/>
        </w:rPr>
        <w:t>Les dispositions prises par</w:t>
      </w:r>
      <w:r w:rsidRPr="00847A2A">
        <w:rPr>
          <w:rFonts w:ascii="Arial" w:hAnsi="Arial" w:cs="Arial"/>
          <w:i/>
        </w:rPr>
        <w:t xml:space="preserve"> l’ONE</w:t>
      </w:r>
      <w:r w:rsidR="00D3329D">
        <w:rPr>
          <w:rFonts w:ascii="Arial" w:hAnsi="Arial" w:cs="Arial"/>
          <w:i/>
        </w:rPr>
        <w:t>, après concertation avec le secteur de la petite enfance,</w:t>
      </w:r>
      <w:r w:rsidRPr="00847A2A">
        <w:rPr>
          <w:rFonts w:ascii="Arial" w:hAnsi="Arial" w:cs="Arial"/>
          <w:i/>
        </w:rPr>
        <w:t xml:space="preserve"> </w:t>
      </w:r>
      <w:r w:rsidR="00D3329D">
        <w:rPr>
          <w:rFonts w:ascii="Arial" w:hAnsi="Arial" w:cs="Arial"/>
          <w:i/>
        </w:rPr>
        <w:t>vise</w:t>
      </w:r>
      <w:r w:rsidR="00F93983">
        <w:rPr>
          <w:rFonts w:ascii="Arial" w:hAnsi="Arial" w:cs="Arial"/>
          <w:i/>
        </w:rPr>
        <w:t>nt</w:t>
      </w:r>
      <w:r w:rsidRPr="00847A2A">
        <w:rPr>
          <w:rFonts w:ascii="Arial" w:hAnsi="Arial" w:cs="Arial"/>
          <w:i/>
        </w:rPr>
        <w:t xml:space="preserve"> </w:t>
      </w:r>
      <w:r w:rsidR="00D3329D">
        <w:rPr>
          <w:rFonts w:ascii="Arial" w:hAnsi="Arial" w:cs="Arial"/>
          <w:i/>
        </w:rPr>
        <w:t>à répondre spécifiquement à cette situation et</w:t>
      </w:r>
      <w:r w:rsidR="00F93983">
        <w:rPr>
          <w:rFonts w:ascii="Arial" w:hAnsi="Arial" w:cs="Arial"/>
          <w:i/>
        </w:rPr>
        <w:t xml:space="preserve"> à</w:t>
      </w:r>
      <w:r w:rsidR="00D3329D">
        <w:rPr>
          <w:rFonts w:ascii="Arial" w:hAnsi="Arial" w:cs="Arial"/>
          <w:i/>
        </w:rPr>
        <w:t xml:space="preserve"> ces difficultés inédites dans une logique de soli</w:t>
      </w:r>
      <w:r w:rsidR="00F93983">
        <w:rPr>
          <w:rFonts w:ascii="Arial" w:hAnsi="Arial" w:cs="Arial"/>
          <w:i/>
        </w:rPr>
        <w:t>darité vers les familles et de maintien de la viabilité des milieux d’accueil</w:t>
      </w:r>
      <w:r w:rsidR="00D3329D">
        <w:rPr>
          <w:rFonts w:ascii="Arial" w:hAnsi="Arial" w:cs="Arial"/>
          <w:i/>
        </w:rPr>
        <w:t xml:space="preserve">. </w:t>
      </w:r>
      <w:r w:rsidRPr="00847A2A">
        <w:rPr>
          <w:rFonts w:ascii="Arial" w:hAnsi="Arial" w:cs="Arial"/>
          <w:i/>
        </w:rPr>
        <w:t>Les accueillant</w:t>
      </w:r>
      <w:r w:rsidR="000A40B2">
        <w:rPr>
          <w:rFonts w:ascii="Arial" w:hAnsi="Arial" w:cs="Arial"/>
          <w:i/>
        </w:rPr>
        <w:t>s et accueillantes</w:t>
      </w:r>
      <w:r w:rsidRPr="00847A2A">
        <w:rPr>
          <w:rFonts w:ascii="Arial" w:hAnsi="Arial" w:cs="Arial"/>
          <w:i/>
        </w:rPr>
        <w:t xml:space="preserve"> d’enfants, les puériculteurs, puéricultrices, </w:t>
      </w:r>
      <w:r w:rsidR="00F93983">
        <w:rPr>
          <w:rFonts w:ascii="Arial" w:hAnsi="Arial" w:cs="Arial"/>
          <w:i/>
        </w:rPr>
        <w:t>assurent un rôle essentiel au</w:t>
      </w:r>
      <w:r w:rsidRPr="00847A2A">
        <w:rPr>
          <w:rFonts w:ascii="Arial" w:hAnsi="Arial" w:cs="Arial"/>
          <w:i/>
        </w:rPr>
        <w:t xml:space="preserve"> quotidien pour le bien-être et les besoins élémentaires des enfants. C’est une fonction essentielle dans notre société</w:t>
      </w:r>
      <w:r w:rsidR="00F93983">
        <w:rPr>
          <w:rFonts w:ascii="Arial" w:hAnsi="Arial" w:cs="Arial"/>
          <w:i/>
        </w:rPr>
        <w:t xml:space="preserve"> et elle a été assumée pleinement et avec cœur ces dernières semaines malgré un contexte particulièrement difficile et angoissant</w:t>
      </w:r>
      <w:r w:rsidRPr="00847A2A">
        <w:rPr>
          <w:rFonts w:ascii="Arial" w:hAnsi="Arial" w:cs="Arial"/>
          <w:i/>
        </w:rPr>
        <w:t>. Je les remercie sincèrement pour cela.</w:t>
      </w:r>
      <w:r w:rsidR="005D0FB8">
        <w:rPr>
          <w:rFonts w:ascii="Arial" w:hAnsi="Arial" w:cs="Arial"/>
        </w:rPr>
        <w:t xml:space="preserve"> » conclut la Ministre de l’Enfance Bénédicte Linard. </w:t>
      </w:r>
    </w:p>
    <w:p w14:paraId="39986C95" w14:textId="77777777" w:rsidR="005D0FB8" w:rsidRPr="005D0FB8" w:rsidRDefault="005D0FB8" w:rsidP="00847A2A">
      <w:pPr>
        <w:jc w:val="both"/>
        <w:rPr>
          <w:rFonts w:ascii="Arial" w:hAnsi="Arial" w:cs="Arial"/>
        </w:rPr>
      </w:pPr>
    </w:p>
    <w:p w14:paraId="278A6C98" w14:textId="77777777" w:rsidR="00ED599F" w:rsidRPr="00847A2A" w:rsidRDefault="00ED599F" w:rsidP="00ED599F">
      <w:pPr>
        <w:rPr>
          <w:rFonts w:ascii="Arial" w:hAnsi="Arial" w:cs="Arial"/>
        </w:rPr>
      </w:pPr>
    </w:p>
    <w:p w14:paraId="0474BC3E" w14:textId="77777777" w:rsidR="008436C0" w:rsidRPr="00847A2A" w:rsidRDefault="008436C0" w:rsidP="008436C0">
      <w:pPr>
        <w:rPr>
          <w:rFonts w:ascii="Arial" w:hAnsi="Arial" w:cs="Arial"/>
          <w:b/>
          <w:bCs/>
        </w:rPr>
      </w:pPr>
    </w:p>
    <w:p w14:paraId="0D6652C5" w14:textId="4B3250DB" w:rsidR="00826A95" w:rsidRDefault="00826A95" w:rsidP="008436C0">
      <w:pPr>
        <w:rPr>
          <w:rFonts w:ascii="Arial" w:hAnsi="Arial" w:cs="Arial"/>
          <w:b/>
          <w:bCs/>
        </w:rPr>
      </w:pPr>
      <w:r w:rsidRPr="00847A2A">
        <w:rPr>
          <w:rFonts w:ascii="Arial" w:hAnsi="Arial" w:cs="Arial"/>
          <w:b/>
          <w:bCs/>
        </w:rPr>
        <w:t>Benoit PARMENTIER,</w:t>
      </w:r>
      <w:r w:rsidR="008D2F28">
        <w:rPr>
          <w:rFonts w:ascii="Arial" w:hAnsi="Arial" w:cs="Arial"/>
          <w:b/>
          <w:bCs/>
        </w:rPr>
        <w:tab/>
      </w:r>
      <w:r w:rsidR="008D2F28">
        <w:rPr>
          <w:rFonts w:ascii="Arial" w:hAnsi="Arial" w:cs="Arial"/>
          <w:b/>
          <w:bCs/>
        </w:rPr>
        <w:tab/>
      </w:r>
      <w:r w:rsidR="00FA4FE0">
        <w:rPr>
          <w:rFonts w:ascii="Arial" w:hAnsi="Arial" w:cs="Arial"/>
          <w:b/>
          <w:bCs/>
        </w:rPr>
        <w:tab/>
      </w:r>
      <w:r w:rsidR="00FA4FE0">
        <w:rPr>
          <w:rFonts w:ascii="Arial" w:hAnsi="Arial" w:cs="Arial"/>
          <w:b/>
          <w:bCs/>
        </w:rPr>
        <w:tab/>
      </w:r>
      <w:r w:rsidR="008D2F28">
        <w:rPr>
          <w:rFonts w:ascii="Arial" w:hAnsi="Arial" w:cs="Arial"/>
          <w:b/>
          <w:bCs/>
        </w:rPr>
        <w:t>Thierry WIMMER</w:t>
      </w:r>
      <w:r w:rsidR="00FA4FE0">
        <w:rPr>
          <w:rFonts w:ascii="Arial" w:hAnsi="Arial" w:cs="Arial"/>
          <w:b/>
          <w:bCs/>
        </w:rPr>
        <w:t>,</w:t>
      </w:r>
    </w:p>
    <w:p w14:paraId="2982048B" w14:textId="08FE584C" w:rsidR="005D0FB8" w:rsidRPr="005D0FB8" w:rsidRDefault="005D0FB8" w:rsidP="00884363">
      <w:pPr>
        <w:ind w:left="4956" w:hanging="4956"/>
        <w:rPr>
          <w:rFonts w:ascii="Arial" w:hAnsi="Arial" w:cs="Arial"/>
          <w:bCs/>
        </w:rPr>
      </w:pPr>
      <w:r w:rsidRPr="005D0FB8">
        <w:rPr>
          <w:rFonts w:ascii="Arial" w:hAnsi="Arial" w:cs="Arial"/>
          <w:bCs/>
        </w:rPr>
        <w:t>Administrateur général de l’ONE</w:t>
      </w:r>
      <w:r w:rsidR="008D2F28">
        <w:rPr>
          <w:rFonts w:ascii="Arial" w:hAnsi="Arial" w:cs="Arial"/>
          <w:bCs/>
        </w:rPr>
        <w:tab/>
        <w:t>Président du Conseil d’Administration de l’ONE</w:t>
      </w:r>
    </w:p>
    <w:p w14:paraId="7BF50C14" w14:textId="77777777" w:rsidR="005D0FB8" w:rsidRPr="00847A2A" w:rsidRDefault="005D0FB8" w:rsidP="008436C0">
      <w:pPr>
        <w:rPr>
          <w:rFonts w:ascii="Arial" w:hAnsi="Arial" w:cs="Arial"/>
          <w:b/>
          <w:bCs/>
        </w:rPr>
      </w:pPr>
    </w:p>
    <w:p w14:paraId="02DD5554" w14:textId="48BF3D8A" w:rsidR="00826A95" w:rsidRDefault="00826A95" w:rsidP="008436C0">
      <w:pPr>
        <w:rPr>
          <w:rFonts w:ascii="Arial" w:hAnsi="Arial" w:cs="Arial"/>
          <w:b/>
          <w:bCs/>
        </w:rPr>
      </w:pPr>
    </w:p>
    <w:p w14:paraId="6BA8AFD8" w14:textId="77777777" w:rsidR="008D2F28" w:rsidRDefault="008D2F28" w:rsidP="008436C0">
      <w:pPr>
        <w:rPr>
          <w:rFonts w:ascii="Arial" w:hAnsi="Arial" w:cs="Arial"/>
          <w:b/>
          <w:bCs/>
        </w:rPr>
      </w:pPr>
    </w:p>
    <w:p w14:paraId="001F26F3" w14:textId="77777777" w:rsidR="005D0FB8" w:rsidRDefault="005D0FB8" w:rsidP="008436C0">
      <w:pPr>
        <w:rPr>
          <w:rFonts w:ascii="Arial" w:hAnsi="Arial" w:cs="Arial"/>
          <w:b/>
          <w:bCs/>
        </w:rPr>
      </w:pPr>
    </w:p>
    <w:p w14:paraId="4625EAEE" w14:textId="77777777" w:rsidR="005D0FB8" w:rsidRPr="00847A2A" w:rsidRDefault="005D0FB8" w:rsidP="008436C0">
      <w:pPr>
        <w:rPr>
          <w:rFonts w:ascii="Arial" w:hAnsi="Arial" w:cs="Arial"/>
          <w:b/>
          <w:bCs/>
        </w:rPr>
      </w:pPr>
    </w:p>
    <w:p w14:paraId="37B29535" w14:textId="77777777" w:rsidR="00826A95" w:rsidRPr="00847A2A" w:rsidRDefault="00826A95" w:rsidP="008436C0">
      <w:pPr>
        <w:rPr>
          <w:rFonts w:ascii="Arial" w:hAnsi="Arial" w:cs="Arial"/>
          <w:b/>
          <w:bCs/>
        </w:rPr>
      </w:pPr>
      <w:r w:rsidRPr="00847A2A">
        <w:rPr>
          <w:rFonts w:ascii="Arial" w:hAnsi="Arial" w:cs="Arial"/>
          <w:b/>
          <w:bCs/>
        </w:rPr>
        <w:t>Bénédicte LINARD,</w:t>
      </w:r>
    </w:p>
    <w:p w14:paraId="5912D949" w14:textId="77777777" w:rsidR="00826A95" w:rsidRPr="00847A2A" w:rsidRDefault="00826A95" w:rsidP="008436C0">
      <w:pPr>
        <w:rPr>
          <w:rFonts w:ascii="Arial" w:hAnsi="Arial" w:cs="Arial"/>
          <w:bCs/>
        </w:rPr>
      </w:pPr>
      <w:r w:rsidRPr="00847A2A">
        <w:rPr>
          <w:rFonts w:ascii="Arial" w:hAnsi="Arial" w:cs="Arial"/>
          <w:bCs/>
        </w:rPr>
        <w:t xml:space="preserve">Ministre de l’Enfance </w:t>
      </w:r>
    </w:p>
    <w:p w14:paraId="4326A6DA" w14:textId="77777777" w:rsidR="00EB72FC" w:rsidRPr="00847A2A" w:rsidRDefault="00EB72FC" w:rsidP="008436C0">
      <w:pPr>
        <w:rPr>
          <w:rFonts w:ascii="Arial" w:hAnsi="Arial" w:cs="Arial"/>
          <w:b/>
          <w:bCs/>
        </w:rPr>
      </w:pPr>
    </w:p>
    <w:p w14:paraId="3CDBD129" w14:textId="77777777" w:rsidR="00EB72FC" w:rsidRPr="00847A2A" w:rsidRDefault="00EB72FC" w:rsidP="008436C0">
      <w:pPr>
        <w:rPr>
          <w:rFonts w:ascii="Arial" w:hAnsi="Arial" w:cs="Arial"/>
          <w:b/>
          <w:bCs/>
        </w:rPr>
      </w:pPr>
    </w:p>
    <w:p w14:paraId="57F3F52C" w14:textId="77777777" w:rsidR="00EB72FC" w:rsidRDefault="00EB72FC" w:rsidP="008436C0">
      <w:pPr>
        <w:rPr>
          <w:rFonts w:ascii="Calibri" w:hAnsi="Calibri" w:cs="Calibri"/>
          <w:b/>
          <w:bCs/>
          <w:sz w:val="28"/>
          <w:szCs w:val="28"/>
        </w:rPr>
      </w:pPr>
    </w:p>
    <w:p w14:paraId="4D4E8DB5" w14:textId="77777777" w:rsidR="00EB72FC" w:rsidRPr="008436C0" w:rsidRDefault="00EB72FC" w:rsidP="008436C0">
      <w:pPr>
        <w:rPr>
          <w:rFonts w:eastAsia="Times New Roman"/>
          <w:color w:val="000000"/>
          <w:sz w:val="22"/>
          <w:szCs w:val="22"/>
        </w:rPr>
      </w:pPr>
    </w:p>
    <w:p w14:paraId="599F2FD2" w14:textId="77777777" w:rsidR="00B64FB4" w:rsidRPr="008436C0" w:rsidRDefault="00B64FB4" w:rsidP="008436C0">
      <w:pPr>
        <w:rPr>
          <w:rFonts w:ascii="Calibri" w:eastAsia="Times New Roman" w:hAnsi="Calibri" w:cs="Calibri"/>
          <w:color w:val="000000"/>
          <w:sz w:val="21"/>
          <w:szCs w:val="21"/>
          <w:lang w:eastAsia="fr-FR"/>
        </w:rPr>
      </w:pPr>
    </w:p>
    <w:sectPr w:rsidR="00B64FB4" w:rsidRPr="008436C0" w:rsidSect="000208B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0E0DA" w14:textId="77777777" w:rsidR="009F6F10" w:rsidRDefault="009F6F10" w:rsidP="00E472FA">
      <w:r>
        <w:separator/>
      </w:r>
    </w:p>
  </w:endnote>
  <w:endnote w:type="continuationSeparator" w:id="0">
    <w:p w14:paraId="0080C079" w14:textId="77777777" w:rsidR="009F6F10" w:rsidRDefault="009F6F10" w:rsidP="00E4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D5850" w14:textId="77777777" w:rsidR="009F6F10" w:rsidRDefault="009F6F10" w:rsidP="00E472FA">
      <w:r>
        <w:separator/>
      </w:r>
    </w:p>
  </w:footnote>
  <w:footnote w:type="continuationSeparator" w:id="0">
    <w:p w14:paraId="4EEC7896" w14:textId="77777777" w:rsidR="009F6F10" w:rsidRDefault="009F6F10" w:rsidP="00E47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2286"/>
    <w:multiLevelType w:val="hybridMultilevel"/>
    <w:tmpl w:val="71C044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32764D2"/>
    <w:multiLevelType w:val="hybridMultilevel"/>
    <w:tmpl w:val="0D689FC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4AD786A"/>
    <w:multiLevelType w:val="hybridMultilevel"/>
    <w:tmpl w:val="A906FB16"/>
    <w:lvl w:ilvl="0" w:tplc="82E63A1E">
      <w:start w:val="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87D3974"/>
    <w:multiLevelType w:val="hybridMultilevel"/>
    <w:tmpl w:val="47A8494C"/>
    <w:lvl w:ilvl="0" w:tplc="BB5C3A2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1B9277AA"/>
    <w:multiLevelType w:val="multilevel"/>
    <w:tmpl w:val="43C8D908"/>
    <w:lvl w:ilvl="0">
      <w:start w:val="1"/>
      <w:numFmt w:val="decimal"/>
      <w:lvlText w:val="%1."/>
      <w:lvlJc w:val="left"/>
      <w:pPr>
        <w:ind w:left="1920" w:hanging="360"/>
      </w:pPr>
      <w:rPr>
        <w:sz w:val="22"/>
        <w:szCs w:val="22"/>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5" w15:restartNumberingAfterBreak="0">
    <w:nsid w:val="1C6F0BF1"/>
    <w:multiLevelType w:val="hybridMultilevel"/>
    <w:tmpl w:val="9036ED52"/>
    <w:lvl w:ilvl="0" w:tplc="82E63A1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897CB3"/>
    <w:multiLevelType w:val="hybridMultilevel"/>
    <w:tmpl w:val="5CD00C7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7" w15:restartNumberingAfterBreak="0">
    <w:nsid w:val="23FC33FD"/>
    <w:multiLevelType w:val="hybridMultilevel"/>
    <w:tmpl w:val="2EF03B94"/>
    <w:lvl w:ilvl="0" w:tplc="1366A3E6">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911841"/>
    <w:multiLevelType w:val="hybridMultilevel"/>
    <w:tmpl w:val="3E886CF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2BFF1A93"/>
    <w:multiLevelType w:val="hybridMultilevel"/>
    <w:tmpl w:val="125EE45A"/>
    <w:lvl w:ilvl="0" w:tplc="D0748EDA">
      <w:start w:val="1"/>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265AA1"/>
    <w:multiLevelType w:val="hybridMultilevel"/>
    <w:tmpl w:val="AF1094E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CB3779A"/>
    <w:multiLevelType w:val="hybridMultilevel"/>
    <w:tmpl w:val="207C7E0A"/>
    <w:lvl w:ilvl="0" w:tplc="0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FE5637"/>
    <w:multiLevelType w:val="hybridMultilevel"/>
    <w:tmpl w:val="9B9AE9A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15:restartNumberingAfterBreak="0">
    <w:nsid w:val="2D5B299A"/>
    <w:multiLevelType w:val="hybridMultilevel"/>
    <w:tmpl w:val="E4FEA686"/>
    <w:lvl w:ilvl="0" w:tplc="0F3CD58C">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5431568"/>
    <w:multiLevelType w:val="hybridMultilevel"/>
    <w:tmpl w:val="E6C0085C"/>
    <w:lvl w:ilvl="0" w:tplc="62FAAA30">
      <w:start w:val="1"/>
      <w:numFmt w:val="decimal"/>
      <w:lvlText w:val="%1°"/>
      <w:lvlJc w:val="left"/>
      <w:pPr>
        <w:ind w:left="720" w:hanging="360"/>
      </w:pPr>
      <w:rPr>
        <w:rFonts w:ascii="Trebuchet MS" w:hAnsi="Trebuchet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593137F"/>
    <w:multiLevelType w:val="hybridMultilevel"/>
    <w:tmpl w:val="99CA47C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7882266"/>
    <w:multiLevelType w:val="hybridMultilevel"/>
    <w:tmpl w:val="D5C211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420446"/>
    <w:multiLevelType w:val="hybridMultilevel"/>
    <w:tmpl w:val="7B62D2F6"/>
    <w:lvl w:ilvl="0" w:tplc="8A90619E">
      <w:start w:val="568"/>
      <w:numFmt w:val="bullet"/>
      <w:lvlText w:val="-"/>
      <w:lvlJc w:val="left"/>
      <w:pPr>
        <w:ind w:left="720" w:hanging="360"/>
      </w:pPr>
      <w:rPr>
        <w:rFonts w:ascii="Trebuchet MS" w:eastAsia="Times New Roman" w:hAnsi="Trebuchet M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B4C1DE9"/>
    <w:multiLevelType w:val="hybridMultilevel"/>
    <w:tmpl w:val="664862F2"/>
    <w:lvl w:ilvl="0" w:tplc="62FAAA30">
      <w:start w:val="1"/>
      <w:numFmt w:val="decimal"/>
      <w:lvlText w:val="%1°"/>
      <w:lvlJc w:val="left"/>
      <w:pPr>
        <w:ind w:left="720" w:hanging="360"/>
      </w:pPr>
      <w:rPr>
        <w:rFonts w:ascii="Trebuchet MS" w:hAnsi="Trebuchet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D76183A"/>
    <w:multiLevelType w:val="hybridMultilevel"/>
    <w:tmpl w:val="58285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BA426E"/>
    <w:multiLevelType w:val="hybridMultilevel"/>
    <w:tmpl w:val="0E96097C"/>
    <w:lvl w:ilvl="0" w:tplc="82E63A1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4E401F"/>
    <w:multiLevelType w:val="singleLevel"/>
    <w:tmpl w:val="76AAE092"/>
    <w:lvl w:ilvl="0">
      <w:start w:val="1"/>
      <w:numFmt w:val="bullet"/>
      <w:pStyle w:val="normtext3"/>
      <w:lvlText w:val="-"/>
      <w:lvlJc w:val="left"/>
      <w:pPr>
        <w:tabs>
          <w:tab w:val="num" w:pos="644"/>
        </w:tabs>
        <w:ind w:left="284" w:firstLine="0"/>
      </w:pPr>
      <w:rPr>
        <w:rFonts w:ascii="Times New Roman" w:hAnsi="Times New Roman" w:hint="default"/>
      </w:rPr>
    </w:lvl>
  </w:abstractNum>
  <w:abstractNum w:abstractNumId="22" w15:restartNumberingAfterBreak="0">
    <w:nsid w:val="4E48569E"/>
    <w:multiLevelType w:val="hybridMultilevel"/>
    <w:tmpl w:val="7DB859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22"/>
  </w:num>
  <w:num w:numId="4">
    <w:abstractNumId w:val="20"/>
  </w:num>
  <w:num w:numId="5">
    <w:abstractNumId w:val="9"/>
  </w:num>
  <w:num w:numId="6">
    <w:abstractNumId w:val="2"/>
  </w:num>
  <w:num w:numId="7">
    <w:abstractNumId w:val="1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1"/>
  </w:num>
  <w:num w:numId="14">
    <w:abstractNumId w:val="17"/>
  </w:num>
  <w:num w:numId="15">
    <w:abstractNumId w:val="13"/>
  </w:num>
  <w:num w:numId="16">
    <w:abstractNumId w:val="7"/>
  </w:num>
  <w:num w:numId="17">
    <w:abstractNumId w:val="4"/>
  </w:num>
  <w:num w:numId="18">
    <w:abstractNumId w:val="19"/>
  </w:num>
  <w:num w:numId="19">
    <w:abstractNumId w:val="11"/>
  </w:num>
  <w:num w:numId="20">
    <w:abstractNumId w:val="18"/>
  </w:num>
  <w:num w:numId="21">
    <w:abstractNumId w:val="14"/>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FA"/>
    <w:rsid w:val="000208BD"/>
    <w:rsid w:val="000514DC"/>
    <w:rsid w:val="000A40B2"/>
    <w:rsid w:val="000F4703"/>
    <w:rsid w:val="00107202"/>
    <w:rsid w:val="00136F35"/>
    <w:rsid w:val="00137465"/>
    <w:rsid w:val="00140BB9"/>
    <w:rsid w:val="00147A5E"/>
    <w:rsid w:val="001C2B55"/>
    <w:rsid w:val="001E1620"/>
    <w:rsid w:val="001E263B"/>
    <w:rsid w:val="001F5194"/>
    <w:rsid w:val="00217B69"/>
    <w:rsid w:val="00222668"/>
    <w:rsid w:val="002B1CFE"/>
    <w:rsid w:val="002E034D"/>
    <w:rsid w:val="002E1FB6"/>
    <w:rsid w:val="002E694F"/>
    <w:rsid w:val="0037144A"/>
    <w:rsid w:val="0037529A"/>
    <w:rsid w:val="003C27E2"/>
    <w:rsid w:val="003C6918"/>
    <w:rsid w:val="003D23AE"/>
    <w:rsid w:val="003D5068"/>
    <w:rsid w:val="004157FD"/>
    <w:rsid w:val="00442607"/>
    <w:rsid w:val="004D317F"/>
    <w:rsid w:val="004D3AE2"/>
    <w:rsid w:val="005148C6"/>
    <w:rsid w:val="00541AFC"/>
    <w:rsid w:val="0058287C"/>
    <w:rsid w:val="005A1FBD"/>
    <w:rsid w:val="005A33C8"/>
    <w:rsid w:val="005A5010"/>
    <w:rsid w:val="005C5B0A"/>
    <w:rsid w:val="005D0FB8"/>
    <w:rsid w:val="00640F54"/>
    <w:rsid w:val="00644ACB"/>
    <w:rsid w:val="0065610A"/>
    <w:rsid w:val="00656ADA"/>
    <w:rsid w:val="00681F98"/>
    <w:rsid w:val="006873DB"/>
    <w:rsid w:val="00696812"/>
    <w:rsid w:val="006E4A05"/>
    <w:rsid w:val="006F7E1C"/>
    <w:rsid w:val="00720A4E"/>
    <w:rsid w:val="007F5021"/>
    <w:rsid w:val="008020E3"/>
    <w:rsid w:val="008057D3"/>
    <w:rsid w:val="00826A95"/>
    <w:rsid w:val="008436C0"/>
    <w:rsid w:val="00844F09"/>
    <w:rsid w:val="00847A2A"/>
    <w:rsid w:val="00847E4E"/>
    <w:rsid w:val="00881814"/>
    <w:rsid w:val="00884363"/>
    <w:rsid w:val="008B2E5D"/>
    <w:rsid w:val="008D2F28"/>
    <w:rsid w:val="008D7DDE"/>
    <w:rsid w:val="008E378D"/>
    <w:rsid w:val="00923736"/>
    <w:rsid w:val="00936F95"/>
    <w:rsid w:val="00986BCD"/>
    <w:rsid w:val="009C76D6"/>
    <w:rsid w:val="009F6F10"/>
    <w:rsid w:val="00A02845"/>
    <w:rsid w:val="00A35520"/>
    <w:rsid w:val="00A40DF5"/>
    <w:rsid w:val="00A84BE8"/>
    <w:rsid w:val="00AB1B53"/>
    <w:rsid w:val="00AE1A60"/>
    <w:rsid w:val="00B05D18"/>
    <w:rsid w:val="00B111D2"/>
    <w:rsid w:val="00B64FB4"/>
    <w:rsid w:val="00BA26F8"/>
    <w:rsid w:val="00BC76A9"/>
    <w:rsid w:val="00BD2E9F"/>
    <w:rsid w:val="00BF7A5C"/>
    <w:rsid w:val="00C9523A"/>
    <w:rsid w:val="00CE713C"/>
    <w:rsid w:val="00D05D5D"/>
    <w:rsid w:val="00D25F18"/>
    <w:rsid w:val="00D31A23"/>
    <w:rsid w:val="00D3329D"/>
    <w:rsid w:val="00D65E81"/>
    <w:rsid w:val="00D66075"/>
    <w:rsid w:val="00D93026"/>
    <w:rsid w:val="00DB31E0"/>
    <w:rsid w:val="00DB42C6"/>
    <w:rsid w:val="00DF73FA"/>
    <w:rsid w:val="00E0094C"/>
    <w:rsid w:val="00E23A7D"/>
    <w:rsid w:val="00E34BE5"/>
    <w:rsid w:val="00E472FA"/>
    <w:rsid w:val="00E54B3F"/>
    <w:rsid w:val="00E60FDC"/>
    <w:rsid w:val="00E65931"/>
    <w:rsid w:val="00E96F8B"/>
    <w:rsid w:val="00EA0767"/>
    <w:rsid w:val="00EB72FC"/>
    <w:rsid w:val="00ED11D1"/>
    <w:rsid w:val="00ED599F"/>
    <w:rsid w:val="00F14020"/>
    <w:rsid w:val="00F44049"/>
    <w:rsid w:val="00F4444A"/>
    <w:rsid w:val="00F93983"/>
    <w:rsid w:val="00FA4FE0"/>
    <w:rsid w:val="00FA7EAD"/>
    <w:rsid w:val="00FB26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2A91"/>
  <w15:docId w15:val="{DA81D327-528E-0A42-A510-B4DD854B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72FA"/>
    <w:pPr>
      <w:tabs>
        <w:tab w:val="center" w:pos="4536"/>
        <w:tab w:val="right" w:pos="9072"/>
      </w:tabs>
    </w:pPr>
  </w:style>
  <w:style w:type="character" w:customStyle="1" w:styleId="En-tteCar">
    <w:name w:val="En-tête Car"/>
    <w:basedOn w:val="Policepardfaut"/>
    <w:link w:val="En-tte"/>
    <w:uiPriority w:val="99"/>
    <w:rsid w:val="00E472FA"/>
  </w:style>
  <w:style w:type="paragraph" w:styleId="Pieddepage">
    <w:name w:val="footer"/>
    <w:basedOn w:val="Normal"/>
    <w:link w:val="PieddepageCar"/>
    <w:uiPriority w:val="99"/>
    <w:unhideWhenUsed/>
    <w:rsid w:val="00E472FA"/>
    <w:pPr>
      <w:tabs>
        <w:tab w:val="center" w:pos="4536"/>
        <w:tab w:val="right" w:pos="9072"/>
      </w:tabs>
    </w:pPr>
  </w:style>
  <w:style w:type="character" w:customStyle="1" w:styleId="PieddepageCar">
    <w:name w:val="Pied de page Car"/>
    <w:basedOn w:val="Policepardfaut"/>
    <w:link w:val="Pieddepage"/>
    <w:uiPriority w:val="99"/>
    <w:rsid w:val="00E472FA"/>
  </w:style>
  <w:style w:type="character" w:customStyle="1" w:styleId="apple-converted-space">
    <w:name w:val="apple-converted-space"/>
    <w:basedOn w:val="Policepardfaut"/>
    <w:rsid w:val="00E472FA"/>
  </w:style>
  <w:style w:type="paragraph" w:styleId="Paragraphedeliste">
    <w:name w:val="List Paragraph"/>
    <w:basedOn w:val="Normal"/>
    <w:uiPriority w:val="34"/>
    <w:qFormat/>
    <w:rsid w:val="0037529A"/>
    <w:pPr>
      <w:ind w:left="720"/>
      <w:contextualSpacing/>
    </w:pPr>
  </w:style>
  <w:style w:type="paragraph" w:styleId="Textedebulles">
    <w:name w:val="Balloon Text"/>
    <w:basedOn w:val="Normal"/>
    <w:link w:val="TextedebullesCar"/>
    <w:uiPriority w:val="99"/>
    <w:semiHidden/>
    <w:unhideWhenUsed/>
    <w:rsid w:val="00BA26F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A26F8"/>
    <w:rPr>
      <w:rFonts w:ascii="Times New Roman" w:hAnsi="Times New Roman" w:cs="Times New Roman"/>
      <w:sz w:val="18"/>
      <w:szCs w:val="18"/>
    </w:rPr>
  </w:style>
  <w:style w:type="paragraph" w:customStyle="1" w:styleId="normtext1">
    <w:name w:val="normtext1"/>
    <w:rsid w:val="00EB72FC"/>
    <w:pPr>
      <w:spacing w:before="60" w:after="60"/>
    </w:pPr>
    <w:rPr>
      <w:rFonts w:ascii="Palatino" w:eastAsia="Times New Roman" w:hAnsi="Palatino" w:cs="Times New Roman"/>
      <w:noProof/>
      <w:sz w:val="22"/>
      <w:szCs w:val="20"/>
      <w:lang w:val="en-US"/>
    </w:rPr>
  </w:style>
  <w:style w:type="paragraph" w:customStyle="1" w:styleId="normtext3">
    <w:name w:val="normtext3"/>
    <w:rsid w:val="00EB72FC"/>
    <w:pPr>
      <w:numPr>
        <w:numId w:val="13"/>
      </w:numPr>
    </w:pPr>
    <w:rPr>
      <w:rFonts w:ascii="Palatino" w:eastAsia="Times New Roman" w:hAnsi="Palatino" w:cs="Times New Roman"/>
      <w:noProof/>
      <w:sz w:val="22"/>
      <w:szCs w:val="20"/>
      <w:lang w:val="en-US"/>
    </w:rPr>
  </w:style>
  <w:style w:type="paragraph" w:styleId="NormalWeb">
    <w:name w:val="Normal (Web)"/>
    <w:basedOn w:val="Normal"/>
    <w:uiPriority w:val="99"/>
    <w:semiHidden/>
    <w:unhideWhenUsed/>
    <w:rsid w:val="00EB72FC"/>
    <w:pPr>
      <w:spacing w:before="100" w:beforeAutospacing="1" w:after="100" w:afterAutospacing="1"/>
    </w:pPr>
    <w:rPr>
      <w:rFonts w:ascii="Times New Roman" w:eastAsia="Times New Roman" w:hAnsi="Times New Roman" w:cs="Times New Roman"/>
      <w:lang w:eastAsia="fr-BE"/>
    </w:rPr>
  </w:style>
  <w:style w:type="paragraph" w:customStyle="1" w:styleId="paragraph">
    <w:name w:val="paragraph"/>
    <w:basedOn w:val="Normal"/>
    <w:rsid w:val="00ED599F"/>
    <w:pPr>
      <w:spacing w:before="100" w:beforeAutospacing="1" w:after="100" w:afterAutospacing="1"/>
    </w:pPr>
    <w:rPr>
      <w:rFonts w:ascii="Times New Roman" w:eastAsia="Times New Roman" w:hAnsi="Times New Roman" w:cs="Times New Roman"/>
      <w:lang w:eastAsia="fr-BE"/>
    </w:rPr>
  </w:style>
  <w:style w:type="character" w:customStyle="1" w:styleId="normaltextrun">
    <w:name w:val="normaltextrun"/>
    <w:basedOn w:val="Policepardfaut"/>
    <w:rsid w:val="00ED599F"/>
  </w:style>
  <w:style w:type="character" w:styleId="Marquedecommentaire">
    <w:name w:val="annotation reference"/>
    <w:basedOn w:val="Policepardfaut"/>
    <w:uiPriority w:val="99"/>
    <w:semiHidden/>
    <w:unhideWhenUsed/>
    <w:rsid w:val="00720A4E"/>
    <w:rPr>
      <w:sz w:val="16"/>
      <w:szCs w:val="16"/>
    </w:rPr>
  </w:style>
  <w:style w:type="paragraph" w:styleId="Commentaire">
    <w:name w:val="annotation text"/>
    <w:basedOn w:val="Normal"/>
    <w:link w:val="CommentaireCar"/>
    <w:uiPriority w:val="99"/>
    <w:semiHidden/>
    <w:unhideWhenUsed/>
    <w:rsid w:val="00720A4E"/>
    <w:rPr>
      <w:sz w:val="20"/>
      <w:szCs w:val="20"/>
    </w:rPr>
  </w:style>
  <w:style w:type="character" w:customStyle="1" w:styleId="CommentaireCar">
    <w:name w:val="Commentaire Car"/>
    <w:basedOn w:val="Policepardfaut"/>
    <w:link w:val="Commentaire"/>
    <w:uiPriority w:val="99"/>
    <w:semiHidden/>
    <w:rsid w:val="00720A4E"/>
    <w:rPr>
      <w:sz w:val="20"/>
      <w:szCs w:val="20"/>
    </w:rPr>
  </w:style>
  <w:style w:type="paragraph" w:styleId="Objetducommentaire">
    <w:name w:val="annotation subject"/>
    <w:basedOn w:val="Commentaire"/>
    <w:next w:val="Commentaire"/>
    <w:link w:val="ObjetducommentaireCar"/>
    <w:uiPriority w:val="99"/>
    <w:semiHidden/>
    <w:unhideWhenUsed/>
    <w:rsid w:val="00720A4E"/>
    <w:rPr>
      <w:b/>
      <w:bCs/>
    </w:rPr>
  </w:style>
  <w:style w:type="character" w:customStyle="1" w:styleId="ObjetducommentaireCar">
    <w:name w:val="Objet du commentaire Car"/>
    <w:basedOn w:val="CommentaireCar"/>
    <w:link w:val="Objetducommentaire"/>
    <w:uiPriority w:val="99"/>
    <w:semiHidden/>
    <w:rsid w:val="00720A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831589">
      <w:bodyDiv w:val="1"/>
      <w:marLeft w:val="0"/>
      <w:marRight w:val="0"/>
      <w:marTop w:val="0"/>
      <w:marBottom w:val="0"/>
      <w:divBdr>
        <w:top w:val="none" w:sz="0" w:space="0" w:color="auto"/>
        <w:left w:val="none" w:sz="0" w:space="0" w:color="auto"/>
        <w:bottom w:val="none" w:sz="0" w:space="0" w:color="auto"/>
        <w:right w:val="none" w:sz="0" w:space="0" w:color="auto"/>
      </w:divBdr>
      <w:divsChild>
        <w:div w:id="562063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781681">
              <w:marLeft w:val="0"/>
              <w:marRight w:val="0"/>
              <w:marTop w:val="0"/>
              <w:marBottom w:val="0"/>
              <w:divBdr>
                <w:top w:val="none" w:sz="0" w:space="0" w:color="auto"/>
                <w:left w:val="none" w:sz="0" w:space="0" w:color="auto"/>
                <w:bottom w:val="none" w:sz="0" w:space="0" w:color="auto"/>
                <w:right w:val="none" w:sz="0" w:space="0" w:color="auto"/>
              </w:divBdr>
              <w:divsChild>
                <w:div w:id="1230767582">
                  <w:marLeft w:val="0"/>
                  <w:marRight w:val="0"/>
                  <w:marTop w:val="0"/>
                  <w:marBottom w:val="0"/>
                  <w:divBdr>
                    <w:top w:val="none" w:sz="0" w:space="0" w:color="auto"/>
                    <w:left w:val="none" w:sz="0" w:space="0" w:color="auto"/>
                    <w:bottom w:val="none" w:sz="0" w:space="0" w:color="auto"/>
                    <w:right w:val="none" w:sz="0" w:space="0" w:color="auto"/>
                  </w:divBdr>
                </w:div>
                <w:div w:id="494998630">
                  <w:marLeft w:val="0"/>
                  <w:marRight w:val="0"/>
                  <w:marTop w:val="0"/>
                  <w:marBottom w:val="0"/>
                  <w:divBdr>
                    <w:top w:val="none" w:sz="0" w:space="0" w:color="auto"/>
                    <w:left w:val="none" w:sz="0" w:space="0" w:color="auto"/>
                    <w:bottom w:val="none" w:sz="0" w:space="0" w:color="auto"/>
                    <w:right w:val="none" w:sz="0" w:space="0" w:color="auto"/>
                  </w:divBdr>
                </w:div>
                <w:div w:id="700086776">
                  <w:marLeft w:val="0"/>
                  <w:marRight w:val="0"/>
                  <w:marTop w:val="0"/>
                  <w:marBottom w:val="0"/>
                  <w:divBdr>
                    <w:top w:val="none" w:sz="0" w:space="0" w:color="auto"/>
                    <w:left w:val="none" w:sz="0" w:space="0" w:color="auto"/>
                    <w:bottom w:val="none" w:sz="0" w:space="0" w:color="auto"/>
                    <w:right w:val="none" w:sz="0" w:space="0" w:color="auto"/>
                  </w:divBdr>
                </w:div>
                <w:div w:id="984774264">
                  <w:marLeft w:val="0"/>
                  <w:marRight w:val="0"/>
                  <w:marTop w:val="0"/>
                  <w:marBottom w:val="0"/>
                  <w:divBdr>
                    <w:top w:val="none" w:sz="0" w:space="0" w:color="auto"/>
                    <w:left w:val="none" w:sz="0" w:space="0" w:color="auto"/>
                    <w:bottom w:val="none" w:sz="0" w:space="0" w:color="auto"/>
                    <w:right w:val="none" w:sz="0" w:space="0" w:color="auto"/>
                  </w:divBdr>
                </w:div>
                <w:div w:id="182332011">
                  <w:marLeft w:val="0"/>
                  <w:marRight w:val="0"/>
                  <w:marTop w:val="0"/>
                  <w:marBottom w:val="0"/>
                  <w:divBdr>
                    <w:top w:val="none" w:sz="0" w:space="0" w:color="auto"/>
                    <w:left w:val="none" w:sz="0" w:space="0" w:color="auto"/>
                    <w:bottom w:val="none" w:sz="0" w:space="0" w:color="auto"/>
                    <w:right w:val="none" w:sz="0" w:space="0" w:color="auto"/>
                  </w:divBdr>
                </w:div>
                <w:div w:id="1529178169">
                  <w:marLeft w:val="0"/>
                  <w:marRight w:val="0"/>
                  <w:marTop w:val="0"/>
                  <w:marBottom w:val="0"/>
                  <w:divBdr>
                    <w:top w:val="none" w:sz="0" w:space="0" w:color="auto"/>
                    <w:left w:val="none" w:sz="0" w:space="0" w:color="auto"/>
                    <w:bottom w:val="none" w:sz="0" w:space="0" w:color="auto"/>
                    <w:right w:val="none" w:sz="0" w:space="0" w:color="auto"/>
                  </w:divBdr>
                </w:div>
                <w:div w:id="1826310968">
                  <w:marLeft w:val="0"/>
                  <w:marRight w:val="0"/>
                  <w:marTop w:val="0"/>
                  <w:marBottom w:val="0"/>
                  <w:divBdr>
                    <w:top w:val="none" w:sz="0" w:space="0" w:color="auto"/>
                    <w:left w:val="none" w:sz="0" w:space="0" w:color="auto"/>
                    <w:bottom w:val="none" w:sz="0" w:space="0" w:color="auto"/>
                    <w:right w:val="none" w:sz="0" w:space="0" w:color="auto"/>
                  </w:divBdr>
                </w:div>
                <w:div w:id="1134130466">
                  <w:marLeft w:val="0"/>
                  <w:marRight w:val="0"/>
                  <w:marTop w:val="0"/>
                  <w:marBottom w:val="0"/>
                  <w:divBdr>
                    <w:top w:val="none" w:sz="0" w:space="0" w:color="auto"/>
                    <w:left w:val="none" w:sz="0" w:space="0" w:color="auto"/>
                    <w:bottom w:val="none" w:sz="0" w:space="0" w:color="auto"/>
                    <w:right w:val="none" w:sz="0" w:space="0" w:color="auto"/>
                  </w:divBdr>
                </w:div>
                <w:div w:id="1277952135">
                  <w:marLeft w:val="0"/>
                  <w:marRight w:val="0"/>
                  <w:marTop w:val="0"/>
                  <w:marBottom w:val="0"/>
                  <w:divBdr>
                    <w:top w:val="none" w:sz="0" w:space="0" w:color="auto"/>
                    <w:left w:val="none" w:sz="0" w:space="0" w:color="auto"/>
                    <w:bottom w:val="none" w:sz="0" w:space="0" w:color="auto"/>
                    <w:right w:val="none" w:sz="0" w:space="0" w:color="auto"/>
                  </w:divBdr>
                </w:div>
                <w:div w:id="1093630585">
                  <w:marLeft w:val="0"/>
                  <w:marRight w:val="0"/>
                  <w:marTop w:val="0"/>
                  <w:marBottom w:val="0"/>
                  <w:divBdr>
                    <w:top w:val="none" w:sz="0" w:space="0" w:color="auto"/>
                    <w:left w:val="none" w:sz="0" w:space="0" w:color="auto"/>
                    <w:bottom w:val="none" w:sz="0" w:space="0" w:color="auto"/>
                    <w:right w:val="none" w:sz="0" w:space="0" w:color="auto"/>
                  </w:divBdr>
                </w:div>
                <w:div w:id="413089211">
                  <w:marLeft w:val="0"/>
                  <w:marRight w:val="0"/>
                  <w:marTop w:val="0"/>
                  <w:marBottom w:val="0"/>
                  <w:divBdr>
                    <w:top w:val="none" w:sz="0" w:space="0" w:color="auto"/>
                    <w:left w:val="none" w:sz="0" w:space="0" w:color="auto"/>
                    <w:bottom w:val="none" w:sz="0" w:space="0" w:color="auto"/>
                    <w:right w:val="none" w:sz="0" w:space="0" w:color="auto"/>
                  </w:divBdr>
                </w:div>
                <w:div w:id="1503473776">
                  <w:marLeft w:val="0"/>
                  <w:marRight w:val="0"/>
                  <w:marTop w:val="0"/>
                  <w:marBottom w:val="0"/>
                  <w:divBdr>
                    <w:top w:val="none" w:sz="0" w:space="0" w:color="auto"/>
                    <w:left w:val="none" w:sz="0" w:space="0" w:color="auto"/>
                    <w:bottom w:val="none" w:sz="0" w:space="0" w:color="auto"/>
                    <w:right w:val="none" w:sz="0" w:space="0" w:color="auto"/>
                  </w:divBdr>
                </w:div>
                <w:div w:id="1372848695">
                  <w:marLeft w:val="0"/>
                  <w:marRight w:val="0"/>
                  <w:marTop w:val="0"/>
                  <w:marBottom w:val="0"/>
                  <w:divBdr>
                    <w:top w:val="none" w:sz="0" w:space="0" w:color="auto"/>
                    <w:left w:val="none" w:sz="0" w:space="0" w:color="auto"/>
                    <w:bottom w:val="none" w:sz="0" w:space="0" w:color="auto"/>
                    <w:right w:val="none" w:sz="0" w:space="0" w:color="auto"/>
                  </w:divBdr>
                </w:div>
                <w:div w:id="67272234">
                  <w:marLeft w:val="0"/>
                  <w:marRight w:val="0"/>
                  <w:marTop w:val="0"/>
                  <w:marBottom w:val="0"/>
                  <w:divBdr>
                    <w:top w:val="none" w:sz="0" w:space="0" w:color="auto"/>
                    <w:left w:val="none" w:sz="0" w:space="0" w:color="auto"/>
                    <w:bottom w:val="none" w:sz="0" w:space="0" w:color="auto"/>
                    <w:right w:val="none" w:sz="0" w:space="0" w:color="auto"/>
                  </w:divBdr>
                </w:div>
                <w:div w:id="980622785">
                  <w:marLeft w:val="0"/>
                  <w:marRight w:val="0"/>
                  <w:marTop w:val="0"/>
                  <w:marBottom w:val="0"/>
                  <w:divBdr>
                    <w:top w:val="none" w:sz="0" w:space="0" w:color="auto"/>
                    <w:left w:val="none" w:sz="0" w:space="0" w:color="auto"/>
                    <w:bottom w:val="none" w:sz="0" w:space="0" w:color="auto"/>
                    <w:right w:val="none" w:sz="0" w:space="0" w:color="auto"/>
                  </w:divBdr>
                </w:div>
                <w:div w:id="1948468540">
                  <w:marLeft w:val="0"/>
                  <w:marRight w:val="0"/>
                  <w:marTop w:val="0"/>
                  <w:marBottom w:val="0"/>
                  <w:divBdr>
                    <w:top w:val="none" w:sz="0" w:space="0" w:color="auto"/>
                    <w:left w:val="none" w:sz="0" w:space="0" w:color="auto"/>
                    <w:bottom w:val="none" w:sz="0" w:space="0" w:color="auto"/>
                    <w:right w:val="none" w:sz="0" w:space="0" w:color="auto"/>
                  </w:divBdr>
                </w:div>
                <w:div w:id="1048800697">
                  <w:marLeft w:val="0"/>
                  <w:marRight w:val="0"/>
                  <w:marTop w:val="0"/>
                  <w:marBottom w:val="0"/>
                  <w:divBdr>
                    <w:top w:val="none" w:sz="0" w:space="0" w:color="auto"/>
                    <w:left w:val="none" w:sz="0" w:space="0" w:color="auto"/>
                    <w:bottom w:val="none" w:sz="0" w:space="0" w:color="auto"/>
                    <w:right w:val="none" w:sz="0" w:space="0" w:color="auto"/>
                  </w:divBdr>
                </w:div>
                <w:div w:id="1774665255">
                  <w:marLeft w:val="0"/>
                  <w:marRight w:val="0"/>
                  <w:marTop w:val="0"/>
                  <w:marBottom w:val="0"/>
                  <w:divBdr>
                    <w:top w:val="none" w:sz="0" w:space="0" w:color="auto"/>
                    <w:left w:val="none" w:sz="0" w:space="0" w:color="auto"/>
                    <w:bottom w:val="none" w:sz="0" w:space="0" w:color="auto"/>
                    <w:right w:val="none" w:sz="0" w:space="0" w:color="auto"/>
                  </w:divBdr>
                </w:div>
                <w:div w:id="2036228703">
                  <w:marLeft w:val="0"/>
                  <w:marRight w:val="0"/>
                  <w:marTop w:val="0"/>
                  <w:marBottom w:val="0"/>
                  <w:divBdr>
                    <w:top w:val="none" w:sz="0" w:space="0" w:color="auto"/>
                    <w:left w:val="none" w:sz="0" w:space="0" w:color="auto"/>
                    <w:bottom w:val="none" w:sz="0" w:space="0" w:color="auto"/>
                    <w:right w:val="none" w:sz="0" w:space="0" w:color="auto"/>
                  </w:divBdr>
                </w:div>
                <w:div w:id="1868444514">
                  <w:marLeft w:val="0"/>
                  <w:marRight w:val="0"/>
                  <w:marTop w:val="0"/>
                  <w:marBottom w:val="0"/>
                  <w:divBdr>
                    <w:top w:val="none" w:sz="0" w:space="0" w:color="auto"/>
                    <w:left w:val="none" w:sz="0" w:space="0" w:color="auto"/>
                    <w:bottom w:val="none" w:sz="0" w:space="0" w:color="auto"/>
                    <w:right w:val="none" w:sz="0" w:space="0" w:color="auto"/>
                  </w:divBdr>
                </w:div>
                <w:div w:id="1208638100">
                  <w:marLeft w:val="0"/>
                  <w:marRight w:val="0"/>
                  <w:marTop w:val="0"/>
                  <w:marBottom w:val="0"/>
                  <w:divBdr>
                    <w:top w:val="none" w:sz="0" w:space="0" w:color="auto"/>
                    <w:left w:val="none" w:sz="0" w:space="0" w:color="auto"/>
                    <w:bottom w:val="none" w:sz="0" w:space="0" w:color="auto"/>
                    <w:right w:val="none" w:sz="0" w:space="0" w:color="auto"/>
                  </w:divBdr>
                </w:div>
                <w:div w:id="49623248">
                  <w:marLeft w:val="0"/>
                  <w:marRight w:val="0"/>
                  <w:marTop w:val="0"/>
                  <w:marBottom w:val="0"/>
                  <w:divBdr>
                    <w:top w:val="none" w:sz="0" w:space="0" w:color="auto"/>
                    <w:left w:val="none" w:sz="0" w:space="0" w:color="auto"/>
                    <w:bottom w:val="none" w:sz="0" w:space="0" w:color="auto"/>
                    <w:right w:val="none" w:sz="0" w:space="0" w:color="auto"/>
                  </w:divBdr>
                </w:div>
                <w:div w:id="745612780">
                  <w:marLeft w:val="0"/>
                  <w:marRight w:val="0"/>
                  <w:marTop w:val="0"/>
                  <w:marBottom w:val="0"/>
                  <w:divBdr>
                    <w:top w:val="none" w:sz="0" w:space="0" w:color="auto"/>
                    <w:left w:val="none" w:sz="0" w:space="0" w:color="auto"/>
                    <w:bottom w:val="none" w:sz="0" w:space="0" w:color="auto"/>
                    <w:right w:val="none" w:sz="0" w:space="0" w:color="auto"/>
                  </w:divBdr>
                </w:div>
                <w:div w:id="1943948081">
                  <w:marLeft w:val="0"/>
                  <w:marRight w:val="0"/>
                  <w:marTop w:val="0"/>
                  <w:marBottom w:val="0"/>
                  <w:divBdr>
                    <w:top w:val="none" w:sz="0" w:space="0" w:color="auto"/>
                    <w:left w:val="none" w:sz="0" w:space="0" w:color="auto"/>
                    <w:bottom w:val="none" w:sz="0" w:space="0" w:color="auto"/>
                    <w:right w:val="none" w:sz="0" w:space="0" w:color="auto"/>
                  </w:divBdr>
                </w:div>
                <w:div w:id="1191646614">
                  <w:marLeft w:val="0"/>
                  <w:marRight w:val="0"/>
                  <w:marTop w:val="0"/>
                  <w:marBottom w:val="0"/>
                  <w:divBdr>
                    <w:top w:val="none" w:sz="0" w:space="0" w:color="auto"/>
                    <w:left w:val="none" w:sz="0" w:space="0" w:color="auto"/>
                    <w:bottom w:val="none" w:sz="0" w:space="0" w:color="auto"/>
                    <w:right w:val="none" w:sz="0" w:space="0" w:color="auto"/>
                  </w:divBdr>
                </w:div>
                <w:div w:id="540481232">
                  <w:marLeft w:val="0"/>
                  <w:marRight w:val="0"/>
                  <w:marTop w:val="0"/>
                  <w:marBottom w:val="0"/>
                  <w:divBdr>
                    <w:top w:val="none" w:sz="0" w:space="0" w:color="auto"/>
                    <w:left w:val="none" w:sz="0" w:space="0" w:color="auto"/>
                    <w:bottom w:val="none" w:sz="0" w:space="0" w:color="auto"/>
                    <w:right w:val="none" w:sz="0" w:space="0" w:color="auto"/>
                  </w:divBdr>
                </w:div>
                <w:div w:id="1030229149">
                  <w:marLeft w:val="0"/>
                  <w:marRight w:val="0"/>
                  <w:marTop w:val="0"/>
                  <w:marBottom w:val="0"/>
                  <w:divBdr>
                    <w:top w:val="none" w:sz="0" w:space="0" w:color="auto"/>
                    <w:left w:val="none" w:sz="0" w:space="0" w:color="auto"/>
                    <w:bottom w:val="none" w:sz="0" w:space="0" w:color="auto"/>
                    <w:right w:val="none" w:sz="0" w:space="0" w:color="auto"/>
                  </w:divBdr>
                </w:div>
                <w:div w:id="1658144702">
                  <w:marLeft w:val="0"/>
                  <w:marRight w:val="0"/>
                  <w:marTop w:val="0"/>
                  <w:marBottom w:val="0"/>
                  <w:divBdr>
                    <w:top w:val="none" w:sz="0" w:space="0" w:color="auto"/>
                    <w:left w:val="none" w:sz="0" w:space="0" w:color="auto"/>
                    <w:bottom w:val="none" w:sz="0" w:space="0" w:color="auto"/>
                    <w:right w:val="none" w:sz="0" w:space="0" w:color="auto"/>
                  </w:divBdr>
                </w:div>
                <w:div w:id="1828937351">
                  <w:marLeft w:val="0"/>
                  <w:marRight w:val="0"/>
                  <w:marTop w:val="0"/>
                  <w:marBottom w:val="0"/>
                  <w:divBdr>
                    <w:top w:val="none" w:sz="0" w:space="0" w:color="auto"/>
                    <w:left w:val="none" w:sz="0" w:space="0" w:color="auto"/>
                    <w:bottom w:val="none" w:sz="0" w:space="0" w:color="auto"/>
                    <w:right w:val="none" w:sz="0" w:space="0" w:color="auto"/>
                  </w:divBdr>
                </w:div>
                <w:div w:id="19336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12888">
      <w:bodyDiv w:val="1"/>
      <w:marLeft w:val="0"/>
      <w:marRight w:val="0"/>
      <w:marTop w:val="0"/>
      <w:marBottom w:val="0"/>
      <w:divBdr>
        <w:top w:val="none" w:sz="0" w:space="0" w:color="auto"/>
        <w:left w:val="none" w:sz="0" w:space="0" w:color="auto"/>
        <w:bottom w:val="none" w:sz="0" w:space="0" w:color="auto"/>
        <w:right w:val="none" w:sz="0" w:space="0" w:color="auto"/>
      </w:divBdr>
    </w:div>
    <w:div w:id="854684785">
      <w:bodyDiv w:val="1"/>
      <w:marLeft w:val="0"/>
      <w:marRight w:val="0"/>
      <w:marTop w:val="0"/>
      <w:marBottom w:val="0"/>
      <w:divBdr>
        <w:top w:val="none" w:sz="0" w:space="0" w:color="auto"/>
        <w:left w:val="none" w:sz="0" w:space="0" w:color="auto"/>
        <w:bottom w:val="none" w:sz="0" w:space="0" w:color="auto"/>
        <w:right w:val="none" w:sz="0" w:space="0" w:color="auto"/>
      </w:divBdr>
      <w:divsChild>
        <w:div w:id="72432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789050">
              <w:marLeft w:val="0"/>
              <w:marRight w:val="0"/>
              <w:marTop w:val="0"/>
              <w:marBottom w:val="0"/>
              <w:divBdr>
                <w:top w:val="none" w:sz="0" w:space="0" w:color="auto"/>
                <w:left w:val="none" w:sz="0" w:space="0" w:color="auto"/>
                <w:bottom w:val="none" w:sz="0" w:space="0" w:color="auto"/>
                <w:right w:val="none" w:sz="0" w:space="0" w:color="auto"/>
              </w:divBdr>
              <w:divsChild>
                <w:div w:id="4858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5384">
      <w:bodyDiv w:val="1"/>
      <w:marLeft w:val="0"/>
      <w:marRight w:val="0"/>
      <w:marTop w:val="0"/>
      <w:marBottom w:val="0"/>
      <w:divBdr>
        <w:top w:val="none" w:sz="0" w:space="0" w:color="auto"/>
        <w:left w:val="none" w:sz="0" w:space="0" w:color="auto"/>
        <w:bottom w:val="none" w:sz="0" w:space="0" w:color="auto"/>
        <w:right w:val="none" w:sz="0" w:space="0" w:color="auto"/>
      </w:divBdr>
    </w:div>
    <w:div w:id="19508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8842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 Acerbis - Badje ASBL</dc:creator>
  <cp:lastModifiedBy>Séverine Acerbis - Badje ASBL</cp:lastModifiedBy>
  <cp:revision>2</cp:revision>
  <cp:lastPrinted>2020-05-15T16:22:00Z</cp:lastPrinted>
  <dcterms:created xsi:type="dcterms:W3CDTF">2020-05-15T16:55:00Z</dcterms:created>
  <dcterms:modified xsi:type="dcterms:W3CDTF">2020-05-15T16:55:00Z</dcterms:modified>
</cp:coreProperties>
</file>